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b/>
          <w:bCs/>
          <w:sz w:val="32"/>
          <w:szCs w:val="32"/>
        </w:rPr>
      </w:pPr>
      <w:r>
        <w:rPr>
          <w:rFonts w:ascii="宋体" w:hAnsi="宋体" w:eastAsia="宋体" w:cs="宋体"/>
          <w:b/>
          <w:bCs/>
          <w:sz w:val="32"/>
          <w:szCs w:val="32"/>
        </w:rPr>
        <w:t xml:space="preserve">附件 </w:t>
      </w:r>
    </w:p>
    <w:p>
      <w:pPr>
        <w:jc w:val="center"/>
        <w:rPr>
          <w:rFonts w:ascii="宋体" w:hAnsi="宋体" w:eastAsia="宋体" w:cs="宋体"/>
          <w:b/>
          <w:bCs/>
          <w:sz w:val="32"/>
          <w:szCs w:val="32"/>
        </w:rPr>
      </w:pPr>
      <w:r>
        <w:rPr>
          <w:rFonts w:ascii="宋体" w:hAnsi="宋体" w:eastAsia="宋体" w:cs="宋体"/>
          <w:b/>
          <w:bCs/>
          <w:sz w:val="32"/>
          <w:szCs w:val="32"/>
        </w:rPr>
        <w:t>2022 年资产评估师职业资格全国统一考试 合格人员名单</w:t>
      </w:r>
    </w:p>
    <w:p>
      <w:pPr>
        <w:rPr>
          <w:rFonts w:ascii="宋体" w:hAnsi="宋体" w:eastAsia="宋体" w:cs="宋体"/>
          <w:b/>
          <w:bCs/>
          <w:sz w:val="32"/>
          <w:szCs w:val="32"/>
        </w:rPr>
      </w:pPr>
      <w:bookmarkStart w:id="0" w:name="_GoBack"/>
      <w:bookmarkEnd w:id="0"/>
    </w:p>
    <w:p>
      <w:pPr>
        <w:jc w:val="center"/>
        <w:rPr>
          <w:rFonts w:ascii="宋体" w:hAnsi="宋体" w:eastAsia="宋体" w:cs="宋体"/>
          <w:sz w:val="30"/>
          <w:szCs w:val="30"/>
        </w:rPr>
      </w:pPr>
      <w:r>
        <w:rPr>
          <w:rFonts w:ascii="宋体" w:hAnsi="宋体" w:eastAsia="宋体" w:cs="宋体"/>
          <w:sz w:val="30"/>
          <w:szCs w:val="30"/>
        </w:rPr>
        <w:t>山西省(153 人)</w:t>
      </w:r>
    </w:p>
    <w:p>
      <w:pPr>
        <w:rPr>
          <w:rFonts w:ascii="宋体" w:hAnsi="宋体" w:eastAsia="宋体" w:cs="宋体"/>
          <w:sz w:val="30"/>
          <w:szCs w:val="30"/>
        </w:rPr>
      </w:pPr>
      <w:r>
        <w:rPr>
          <w:rFonts w:ascii="宋体" w:hAnsi="宋体" w:eastAsia="宋体" w:cs="宋体"/>
          <w:sz w:val="30"/>
          <w:szCs w:val="30"/>
        </w:rPr>
        <w:t>么晓江 卫建楠 马永娥 马彤妹 马海 马晶 王中阳 王庆林 王芳芳 王虎 王建兵 王秋芳 王艳艳 王晓凤 王晓燕 王爱兰 王家祥 王 楠 牛 芃 牛武胜 方智利 尹安婷 毋 旦 石 铁 锁 叶静斌 申强 田琦煜 冯丽媛 冯晓涛 成瑶 朱耿皓 刘华英 刘君君 刘佳瑜 刘洁 刘艳芳 闫小倩 闫慧珍 安美珍 安琴琴 许耀琴 孙 亮 杜凯玲 杜金钰 杜建锋 杜彦桦 杜 莉 李 月 李永静 李江春 李兴华 李欣 李欣欣 李欣雅 李怡洁 李珍 - 6 - 李钰玲 李海莎 李雪洁 李瑶 李潇艳 杨永菊 杨丽霞 杨柳青 杨梦颖 杨彩红 杨 锐 杨 瑞 敏 吴改仙 吴 珊 吴晓琼 吴 鹏 何凤琴 沈林萍 宋松峰 宋毓婕 张风兰 张文亭 张玉杰 张旭 张宇君 张丽萍 张国慧 张洁 张森浩 张惠芳 张惠洁 张婷 张嘉珉 张慧娟 陈永明 陈永明 陈香文 陈艳宏 陈静 邰嘉艺 武丹 武萍 范育红 周亚丽 周靖莹 庞尔军 郑丽卫 郑瑞芳 孟 越 赵 佳 佳 赵 波 赵 晓 雪 赵 娣 赵 锦 奇 赵 霞 赵 耀 杰 郝鹏芬 郝慧敏 胡伟伟 柳浩 段优婕 侯天鲲 侯佳豪 侯星星 胥康康 秦志华 秦海峰 贾成成 贾佳茜 贾康妮 原宇阳 原钰婷 高立祯 高俊琴 高峰 郭飞 郭贝贝 郭文婷 郭宜军 郭建高 席东浩 曹士杰 崔志钢 崔新海 康宇轩 康俊彭 梁丽萍 颉小红 彭利国 董浩捷 董新华 喻晓杰 焦振斌 谢春丽 翟丽丽 薛文静 魏 海 玲</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5ZjU4MzAzYmQxZDhkZDUwNWRiNWMyMTc1ZDJiODYifQ=="/>
  </w:docVars>
  <w:rsids>
    <w:rsidRoot w:val="1D9E2059"/>
    <w:rsid w:val="1D9E2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462</Words>
  <Characters>468</Characters>
  <Lines>0</Lines>
  <Paragraphs>0</Paragraphs>
  <TotalTime>1</TotalTime>
  <ScaleCrop>false</ScaleCrop>
  <LinksUpToDate>false</LinksUpToDate>
  <CharactersWithSpaces>654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2023-01-12T03:16:00Z</dcterms:created>
  <dc:creator>玉剑</dc:creator>
  <cp:lastModifiedBy>玉剑</cp:lastModifiedBy>
  <dcterms:modified xsi:type="dcterms:W3CDTF">2023-01-12T03:18:18Z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60472E0B88FE4CB285CA75CFF22D1552</vt:lpwstr>
  </property>
</Properties>
</file>