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1F3455" w14:textId="1191AD42" w:rsidR="004C2BBF" w:rsidRPr="003831EF" w:rsidRDefault="008E759C" w:rsidP="001E12A4">
      <w:pPr>
        <w:spacing w:beforeLines="50" w:before="156" w:afterLines="50" w:after="156" w:line="360" w:lineRule="auto"/>
        <w:jc w:val="center"/>
        <w:rPr>
          <w:rFonts w:ascii="宋体" w:eastAsia="宋体" w:hAnsi="宋体"/>
          <w:b/>
          <w:sz w:val="30"/>
          <w:szCs w:val="30"/>
        </w:rPr>
      </w:pPr>
      <w:bookmarkStart w:id="0" w:name="OLE_LINK1"/>
      <w:bookmarkStart w:id="1" w:name="OLE_LINK10"/>
      <w:bookmarkStart w:id="2" w:name="OLE_LINK14"/>
      <w:r>
        <w:rPr>
          <w:rFonts w:ascii="黑体" w:eastAsia="黑体" w:hAnsi="黑体" w:hint="eastAsia"/>
          <w:b/>
          <w:sz w:val="32"/>
          <w:szCs w:val="32"/>
        </w:rPr>
        <w:t>关于</w:t>
      </w:r>
      <w:r w:rsidR="003831EF" w:rsidRPr="00B53580">
        <w:rPr>
          <w:rFonts w:ascii="黑体" w:eastAsia="黑体" w:hAnsi="黑体" w:hint="eastAsia"/>
          <w:b/>
          <w:sz w:val="32"/>
          <w:szCs w:val="32"/>
        </w:rPr>
        <w:t>“</w:t>
      </w:r>
      <w:r w:rsidR="003D6B74" w:rsidRPr="003D6B74">
        <w:rPr>
          <w:rFonts w:ascii="黑体" w:eastAsia="黑体" w:hAnsi="黑体"/>
          <w:b/>
          <w:sz w:val="32"/>
          <w:szCs w:val="32"/>
        </w:rPr>
        <w:t>破产重整与关联企业债务处置</w:t>
      </w:r>
      <w:bookmarkEnd w:id="0"/>
      <w:r w:rsidR="003831EF" w:rsidRPr="00B53580">
        <w:rPr>
          <w:rFonts w:ascii="黑体" w:eastAsia="黑体" w:hAnsi="黑体" w:hint="eastAsia"/>
          <w:b/>
          <w:sz w:val="32"/>
          <w:szCs w:val="32"/>
        </w:rPr>
        <w:t>”</w:t>
      </w:r>
      <w:r w:rsidRPr="008E759C">
        <w:rPr>
          <w:rFonts w:ascii="黑体" w:eastAsia="黑体" w:hAnsi="黑体" w:hint="eastAsia"/>
          <w:b/>
          <w:sz w:val="32"/>
          <w:szCs w:val="32"/>
        </w:rPr>
        <w:t xml:space="preserve"> </w:t>
      </w:r>
      <w:r w:rsidRPr="00B53580">
        <w:rPr>
          <w:rFonts w:ascii="黑体" w:eastAsia="黑体" w:hAnsi="黑体" w:hint="eastAsia"/>
          <w:b/>
          <w:sz w:val="32"/>
          <w:szCs w:val="32"/>
        </w:rPr>
        <w:t>研讨会</w:t>
      </w:r>
      <w:r w:rsidR="00F5046B">
        <w:rPr>
          <w:rFonts w:ascii="黑体" w:eastAsia="黑体" w:hAnsi="黑体" w:hint="eastAsia"/>
          <w:b/>
          <w:sz w:val="32"/>
          <w:szCs w:val="32"/>
        </w:rPr>
        <w:t>的</w:t>
      </w:r>
      <w:r w:rsidR="00445B05" w:rsidRPr="00B53580">
        <w:rPr>
          <w:rFonts w:ascii="黑体" w:eastAsia="黑体" w:hAnsi="黑体" w:hint="eastAsia"/>
          <w:b/>
          <w:sz w:val="32"/>
          <w:szCs w:val="32"/>
        </w:rPr>
        <w:t>预通知</w:t>
      </w:r>
    </w:p>
    <w:bookmarkEnd w:id="1"/>
    <w:p w14:paraId="3714C81B" w14:textId="6437B43C" w:rsidR="004A1A5E" w:rsidRPr="007C7C52" w:rsidRDefault="00D84F59" w:rsidP="008F22C0">
      <w:pPr>
        <w:spacing w:line="600" w:lineRule="auto"/>
        <w:rPr>
          <w:rFonts w:ascii="宋体" w:eastAsia="宋体" w:hAnsi="宋体"/>
          <w:sz w:val="21"/>
          <w:szCs w:val="21"/>
        </w:rPr>
      </w:pPr>
      <w:r>
        <w:rPr>
          <w:rFonts w:ascii="宋体" w:eastAsia="宋体" w:hAnsi="宋体" w:hint="eastAsia"/>
          <w:sz w:val="21"/>
          <w:szCs w:val="21"/>
        </w:rPr>
        <w:t>各有关单位</w:t>
      </w:r>
      <w:r w:rsidR="00C4664D">
        <w:rPr>
          <w:rFonts w:ascii="宋体" w:eastAsia="宋体" w:hAnsi="宋体" w:hint="eastAsia"/>
          <w:sz w:val="21"/>
          <w:szCs w:val="21"/>
        </w:rPr>
        <w:t>、专家学者</w:t>
      </w:r>
      <w:r w:rsidR="007C7C52">
        <w:rPr>
          <w:rFonts w:ascii="宋体" w:eastAsia="宋体" w:hAnsi="宋体" w:hint="eastAsia"/>
          <w:sz w:val="21"/>
          <w:szCs w:val="21"/>
        </w:rPr>
        <w:t>：</w:t>
      </w:r>
    </w:p>
    <w:p w14:paraId="334D7E37" w14:textId="65836ED5" w:rsidR="00AB76B2" w:rsidRPr="00AB76B2" w:rsidRDefault="00AB76B2" w:rsidP="00AB76B2">
      <w:pPr>
        <w:spacing w:line="360" w:lineRule="auto"/>
        <w:rPr>
          <w:rFonts w:ascii="宋体" w:eastAsia="宋体" w:hAnsi="宋体"/>
          <w:sz w:val="21"/>
          <w:szCs w:val="21"/>
        </w:rPr>
      </w:pPr>
      <w:r>
        <w:rPr>
          <w:rFonts w:ascii="宋体" w:eastAsia="宋体" w:hAnsi="宋体" w:hint="eastAsia"/>
          <w:sz w:val="21"/>
          <w:szCs w:val="21"/>
        </w:rPr>
        <w:t xml:space="preserve">    </w:t>
      </w:r>
      <w:r w:rsidR="00CA20A3">
        <w:rPr>
          <w:rFonts w:ascii="宋体" w:eastAsia="宋体" w:hAnsi="宋体" w:hint="eastAsia"/>
          <w:sz w:val="21"/>
          <w:szCs w:val="21"/>
        </w:rPr>
        <w:t>2018年是全面贯彻落实党的十九大精神开局之年，是改革开放四十周年，是全面建成小康社会、实施“十三五”规划承上启下的关键一年。</w:t>
      </w:r>
      <w:r w:rsidR="00F5046B" w:rsidRPr="00F5046B">
        <w:rPr>
          <w:rFonts w:ascii="宋体" w:eastAsia="宋体" w:hAnsi="宋体"/>
          <w:sz w:val="21"/>
          <w:szCs w:val="21"/>
        </w:rPr>
        <w:t>为贯彻十九大</w:t>
      </w:r>
      <w:r w:rsidR="008A6249">
        <w:rPr>
          <w:rFonts w:ascii="宋体" w:eastAsia="宋体" w:hAnsi="宋体" w:hint="eastAsia"/>
          <w:sz w:val="21"/>
          <w:szCs w:val="21"/>
        </w:rPr>
        <w:t>和中央经济工作会议</w:t>
      </w:r>
      <w:r w:rsidR="00F5046B" w:rsidRPr="00F5046B">
        <w:rPr>
          <w:rFonts w:ascii="宋体" w:eastAsia="宋体" w:hAnsi="宋体"/>
          <w:sz w:val="21"/>
          <w:szCs w:val="21"/>
        </w:rPr>
        <w:t>精神，</w:t>
      </w:r>
      <w:r w:rsidR="007F74B5">
        <w:rPr>
          <w:rFonts w:ascii="宋体" w:eastAsia="宋体" w:hAnsi="宋体" w:hint="eastAsia"/>
          <w:sz w:val="21"/>
          <w:szCs w:val="21"/>
        </w:rPr>
        <w:t>以</w:t>
      </w:r>
      <w:r w:rsidR="009B4015">
        <w:rPr>
          <w:rFonts w:ascii="宋体" w:eastAsia="宋体" w:hAnsi="宋体" w:hint="eastAsia"/>
          <w:sz w:val="21"/>
          <w:szCs w:val="21"/>
        </w:rPr>
        <w:t>习近平</w:t>
      </w:r>
      <w:r w:rsidR="007F74B5">
        <w:rPr>
          <w:rFonts w:ascii="宋体" w:eastAsia="宋体" w:hAnsi="宋体"/>
          <w:sz w:val="21"/>
          <w:szCs w:val="21"/>
        </w:rPr>
        <w:t>新时代中国特色社会主义思想</w:t>
      </w:r>
      <w:r w:rsidR="007F74B5">
        <w:rPr>
          <w:rFonts w:ascii="宋体" w:eastAsia="宋体" w:hAnsi="宋体" w:hint="eastAsia"/>
          <w:sz w:val="21"/>
          <w:szCs w:val="21"/>
        </w:rPr>
        <w:t>为指导</w:t>
      </w:r>
      <w:r w:rsidR="007F74B5">
        <w:rPr>
          <w:rFonts w:ascii="宋体" w:eastAsia="宋体" w:hAnsi="宋体"/>
          <w:sz w:val="21"/>
          <w:szCs w:val="21"/>
        </w:rPr>
        <w:t>开展破产</w:t>
      </w:r>
      <w:r w:rsidR="007F74B5">
        <w:rPr>
          <w:rFonts w:ascii="宋体" w:eastAsia="宋体" w:hAnsi="宋体" w:hint="eastAsia"/>
          <w:sz w:val="21"/>
          <w:szCs w:val="21"/>
        </w:rPr>
        <w:t>法治</w:t>
      </w:r>
      <w:r w:rsidR="00F5046B" w:rsidRPr="00F5046B">
        <w:rPr>
          <w:rFonts w:ascii="宋体" w:eastAsia="宋体" w:hAnsi="宋体"/>
          <w:sz w:val="21"/>
          <w:szCs w:val="21"/>
        </w:rPr>
        <w:t>研究工作，</w:t>
      </w:r>
      <w:r w:rsidR="001E12A4" w:rsidRPr="001E12A4">
        <w:rPr>
          <w:rFonts w:ascii="宋体" w:eastAsia="宋体" w:hAnsi="宋体"/>
          <w:sz w:val="21"/>
          <w:szCs w:val="21"/>
        </w:rPr>
        <w:t>山西省法学会拟依托山西财经大学法学院于2018年6月</w:t>
      </w:r>
      <w:r w:rsidR="001E12A4">
        <w:rPr>
          <w:rFonts w:ascii="宋体" w:eastAsia="宋体" w:hAnsi="宋体" w:hint="eastAsia"/>
          <w:sz w:val="21"/>
          <w:szCs w:val="21"/>
        </w:rPr>
        <w:t>下旬</w:t>
      </w:r>
      <w:r w:rsidR="001E12A4" w:rsidRPr="001E12A4">
        <w:rPr>
          <w:rFonts w:ascii="宋体" w:eastAsia="宋体" w:hAnsi="宋体"/>
          <w:sz w:val="21"/>
          <w:szCs w:val="21"/>
        </w:rPr>
        <w:t>成立“山西省法学会破产法学研究会”（以下简称‘研究会’）</w:t>
      </w:r>
      <w:r w:rsidR="001E12A4">
        <w:rPr>
          <w:rFonts w:ascii="宋体" w:eastAsia="宋体" w:hAnsi="宋体" w:hint="eastAsia"/>
          <w:sz w:val="21"/>
          <w:szCs w:val="21"/>
        </w:rPr>
        <w:t>。</w:t>
      </w:r>
      <w:r w:rsidRPr="00AB76B2">
        <w:rPr>
          <w:rFonts w:ascii="宋体" w:eastAsia="宋体" w:hAnsi="宋体"/>
          <w:sz w:val="21"/>
          <w:szCs w:val="21"/>
        </w:rPr>
        <w:t>山西省法学会</w:t>
      </w:r>
      <w:r w:rsidR="00F5046B">
        <w:rPr>
          <w:rFonts w:ascii="宋体" w:eastAsia="宋体" w:hAnsi="宋体" w:hint="eastAsia"/>
          <w:sz w:val="21"/>
          <w:szCs w:val="21"/>
        </w:rPr>
        <w:t>破产法学</w:t>
      </w:r>
      <w:r w:rsidRPr="00AB76B2">
        <w:rPr>
          <w:rFonts w:ascii="宋体" w:eastAsia="宋体" w:hAnsi="宋体"/>
          <w:sz w:val="21"/>
          <w:szCs w:val="21"/>
        </w:rPr>
        <w:t>研究会</w:t>
      </w:r>
      <w:r w:rsidR="00D836AA">
        <w:rPr>
          <w:rFonts w:ascii="宋体" w:eastAsia="宋体" w:hAnsi="宋体" w:hint="eastAsia"/>
          <w:sz w:val="21"/>
          <w:szCs w:val="21"/>
        </w:rPr>
        <w:t>（</w:t>
      </w:r>
      <w:r w:rsidR="001E12A4">
        <w:rPr>
          <w:rFonts w:ascii="宋体" w:eastAsia="宋体" w:hAnsi="宋体" w:hint="eastAsia"/>
          <w:sz w:val="21"/>
          <w:szCs w:val="21"/>
        </w:rPr>
        <w:t>筹</w:t>
      </w:r>
      <w:r w:rsidR="00D836AA">
        <w:rPr>
          <w:rFonts w:ascii="宋体" w:eastAsia="宋体" w:hAnsi="宋体" w:hint="eastAsia"/>
          <w:sz w:val="21"/>
          <w:szCs w:val="21"/>
        </w:rPr>
        <w:t>）</w:t>
      </w:r>
      <w:r w:rsidR="0017515E">
        <w:rPr>
          <w:rFonts w:ascii="宋体" w:eastAsia="宋体" w:hAnsi="宋体" w:hint="eastAsia"/>
          <w:sz w:val="21"/>
          <w:szCs w:val="21"/>
        </w:rPr>
        <w:t>拟</w:t>
      </w:r>
      <w:r w:rsidRPr="00AB76B2">
        <w:rPr>
          <w:rFonts w:ascii="宋体" w:eastAsia="宋体" w:hAnsi="宋体"/>
          <w:sz w:val="21"/>
          <w:szCs w:val="21"/>
        </w:rPr>
        <w:t>于</w:t>
      </w:r>
      <w:r w:rsidR="00F5046B">
        <w:rPr>
          <w:rFonts w:ascii="宋体" w:eastAsia="宋体" w:hAnsi="宋体"/>
          <w:sz w:val="21"/>
          <w:szCs w:val="21"/>
        </w:rPr>
        <w:t>2018</w:t>
      </w:r>
      <w:r w:rsidRPr="00AB76B2">
        <w:rPr>
          <w:rFonts w:ascii="宋体" w:eastAsia="宋体" w:hAnsi="宋体"/>
          <w:sz w:val="21"/>
          <w:szCs w:val="21"/>
        </w:rPr>
        <w:t>年</w:t>
      </w:r>
      <w:r w:rsidR="00F5046B">
        <w:rPr>
          <w:rFonts w:ascii="宋体" w:eastAsia="宋体" w:hAnsi="宋体"/>
          <w:sz w:val="21"/>
          <w:szCs w:val="21"/>
        </w:rPr>
        <w:t>6</w:t>
      </w:r>
      <w:r w:rsidRPr="00AB76B2">
        <w:rPr>
          <w:rFonts w:ascii="宋体" w:eastAsia="宋体" w:hAnsi="宋体"/>
          <w:sz w:val="21"/>
          <w:szCs w:val="21"/>
        </w:rPr>
        <w:t>月</w:t>
      </w:r>
      <w:r w:rsidR="001E12A4">
        <w:rPr>
          <w:rFonts w:ascii="宋体" w:eastAsia="宋体" w:hAnsi="宋体" w:hint="eastAsia"/>
          <w:sz w:val="21"/>
          <w:szCs w:val="21"/>
        </w:rPr>
        <w:t>30日</w:t>
      </w:r>
      <w:r w:rsidRPr="00AB76B2">
        <w:rPr>
          <w:rFonts w:ascii="宋体" w:eastAsia="宋体" w:hAnsi="宋体"/>
          <w:sz w:val="21"/>
          <w:szCs w:val="21"/>
        </w:rPr>
        <w:t>在山西财经大学召开学术研讨活动</w:t>
      </w:r>
      <w:r w:rsidR="001E12A4">
        <w:rPr>
          <w:rFonts w:ascii="宋体" w:eastAsia="宋体" w:hAnsi="宋体" w:hint="eastAsia"/>
          <w:sz w:val="21"/>
          <w:szCs w:val="21"/>
        </w:rPr>
        <w:t>，</w:t>
      </w:r>
      <w:r w:rsidRPr="00AB76B2">
        <w:rPr>
          <w:rFonts w:ascii="宋体" w:eastAsia="宋体" w:hAnsi="宋体"/>
          <w:sz w:val="21"/>
          <w:szCs w:val="21"/>
        </w:rPr>
        <w:t>同时召开第</w:t>
      </w:r>
      <w:r w:rsidR="001167DB">
        <w:rPr>
          <w:rFonts w:ascii="宋体" w:eastAsia="宋体" w:hAnsi="宋体" w:hint="eastAsia"/>
          <w:sz w:val="21"/>
          <w:szCs w:val="21"/>
        </w:rPr>
        <w:t>一</w:t>
      </w:r>
      <w:r w:rsidRPr="00AB76B2">
        <w:rPr>
          <w:rFonts w:ascii="宋体" w:eastAsia="宋体" w:hAnsi="宋体"/>
          <w:sz w:val="21"/>
          <w:szCs w:val="21"/>
        </w:rPr>
        <w:t>届会员代表大会，现将</w:t>
      </w:r>
      <w:r w:rsidR="007D22C7">
        <w:rPr>
          <w:rFonts w:ascii="宋体" w:eastAsia="宋体" w:hAnsi="宋体" w:hint="eastAsia"/>
          <w:sz w:val="21"/>
          <w:szCs w:val="21"/>
        </w:rPr>
        <w:t>会议</w:t>
      </w:r>
      <w:r w:rsidRPr="00AB76B2">
        <w:rPr>
          <w:rFonts w:ascii="宋体" w:eastAsia="宋体" w:hAnsi="宋体"/>
          <w:sz w:val="21"/>
          <w:szCs w:val="21"/>
        </w:rPr>
        <w:t>有关事项预通知如下：</w:t>
      </w:r>
    </w:p>
    <w:p w14:paraId="3EEFC59E" w14:textId="77777777" w:rsidR="00AB76B2" w:rsidRPr="007D22C7" w:rsidRDefault="00F751E8" w:rsidP="003D6B74">
      <w:pPr>
        <w:spacing w:line="360" w:lineRule="auto"/>
        <w:outlineLvl w:val="0"/>
        <w:rPr>
          <w:rFonts w:ascii="宋体" w:eastAsia="宋体" w:hAnsi="宋体"/>
          <w:b/>
          <w:sz w:val="21"/>
          <w:szCs w:val="21"/>
        </w:rPr>
      </w:pPr>
      <w:r>
        <w:rPr>
          <w:rFonts w:ascii="宋体" w:eastAsia="宋体" w:hAnsi="宋体" w:hint="eastAsia"/>
          <w:b/>
          <w:sz w:val="21"/>
          <w:szCs w:val="21"/>
        </w:rPr>
        <w:t xml:space="preserve">    </w:t>
      </w:r>
      <w:r w:rsidR="00AB76B2" w:rsidRPr="007D22C7">
        <w:rPr>
          <w:rFonts w:ascii="宋体" w:eastAsia="宋体" w:hAnsi="宋体"/>
          <w:b/>
          <w:sz w:val="21"/>
          <w:szCs w:val="21"/>
        </w:rPr>
        <w:t>一、会议背景</w:t>
      </w:r>
    </w:p>
    <w:p w14:paraId="0F7D1CBD" w14:textId="74102C74" w:rsidR="00AB76B2" w:rsidRDefault="00F5046B" w:rsidP="00677C37">
      <w:pPr>
        <w:spacing w:line="360" w:lineRule="auto"/>
        <w:ind w:firstLine="420"/>
        <w:rPr>
          <w:rFonts w:ascii="宋体" w:eastAsia="宋体" w:hAnsi="宋体"/>
          <w:sz w:val="21"/>
          <w:szCs w:val="21"/>
        </w:rPr>
      </w:pPr>
      <w:r w:rsidRPr="00F5046B">
        <w:rPr>
          <w:rFonts w:ascii="宋体" w:eastAsia="宋体" w:hAnsi="宋体"/>
          <w:sz w:val="21"/>
          <w:szCs w:val="21"/>
        </w:rPr>
        <w:t>党的十九大报告指出要加快完善社会主义市场经济体制改革。经济体制改革必须以完善产权制度和要素市场配置为重点，实现产权有效激励、要素自由流动、价格反映灵活、竞争公平有序、企业优胜劣汰。而破产法正是实现企业合法退出市场的有效途径。2018年3月4日，最高人民法院印发《全国法院破产审判工作会议纪要》，其核心内涵旨在通过破产工作实现资源重</w:t>
      </w:r>
      <w:r>
        <w:rPr>
          <w:rFonts w:ascii="宋体" w:eastAsia="宋体" w:hAnsi="宋体"/>
          <w:sz w:val="21"/>
          <w:szCs w:val="21"/>
        </w:rPr>
        <w:t>新配置，完善市场主体救治和退出机制，最大限度释放破产审判的价值</w:t>
      </w:r>
      <w:r w:rsidR="00F15A27" w:rsidRPr="00F15A27">
        <w:rPr>
          <w:rFonts w:ascii="宋体" w:eastAsia="宋体" w:hAnsi="宋体"/>
          <w:sz w:val="21"/>
          <w:szCs w:val="21"/>
        </w:rPr>
        <w:t>。</w:t>
      </w:r>
    </w:p>
    <w:p w14:paraId="4DC42612" w14:textId="77777777" w:rsidR="00EB5322" w:rsidRPr="00602A65" w:rsidRDefault="00F751E8" w:rsidP="003D6B74">
      <w:pPr>
        <w:spacing w:line="360" w:lineRule="auto"/>
        <w:outlineLvl w:val="0"/>
        <w:rPr>
          <w:rFonts w:ascii="宋体" w:eastAsia="宋体" w:hAnsi="宋体"/>
          <w:b/>
          <w:sz w:val="21"/>
          <w:szCs w:val="21"/>
        </w:rPr>
      </w:pPr>
      <w:r>
        <w:rPr>
          <w:rFonts w:ascii="宋体" w:eastAsia="宋体" w:hAnsi="宋体" w:hint="eastAsia"/>
          <w:b/>
          <w:sz w:val="21"/>
          <w:szCs w:val="21"/>
        </w:rPr>
        <w:t xml:space="preserve">    </w:t>
      </w:r>
      <w:r w:rsidR="00AB76B2">
        <w:rPr>
          <w:rFonts w:ascii="宋体" w:eastAsia="宋体" w:hAnsi="宋体" w:hint="eastAsia"/>
          <w:b/>
          <w:sz w:val="21"/>
          <w:szCs w:val="21"/>
        </w:rPr>
        <w:t>二</w:t>
      </w:r>
      <w:r w:rsidR="00EB5322" w:rsidRPr="00602A65">
        <w:rPr>
          <w:rFonts w:ascii="宋体" w:eastAsia="宋体" w:hAnsi="宋体"/>
          <w:b/>
          <w:sz w:val="21"/>
          <w:szCs w:val="21"/>
        </w:rPr>
        <w:t>、会议主题</w:t>
      </w:r>
    </w:p>
    <w:p w14:paraId="78F56F34" w14:textId="5FE34922" w:rsidR="00EB5322" w:rsidRPr="00602A65" w:rsidRDefault="0053457E" w:rsidP="0053457E">
      <w:pPr>
        <w:spacing w:line="360" w:lineRule="auto"/>
        <w:ind w:firstLine="420"/>
        <w:rPr>
          <w:rFonts w:ascii="宋体" w:eastAsia="宋体" w:hAnsi="宋体"/>
          <w:sz w:val="21"/>
          <w:szCs w:val="21"/>
        </w:rPr>
      </w:pPr>
      <w:r w:rsidRPr="00602A65">
        <w:rPr>
          <w:rFonts w:ascii="宋体" w:eastAsia="宋体" w:hAnsi="宋体" w:hint="eastAsia"/>
          <w:sz w:val="21"/>
          <w:szCs w:val="21"/>
        </w:rPr>
        <w:t>研讨会</w:t>
      </w:r>
      <w:r w:rsidR="00EB5322" w:rsidRPr="00602A65">
        <w:rPr>
          <w:rFonts w:ascii="宋体" w:eastAsia="宋体" w:hAnsi="宋体"/>
          <w:sz w:val="21"/>
          <w:szCs w:val="21"/>
        </w:rPr>
        <w:t>主题为</w:t>
      </w:r>
      <w:r w:rsidRPr="00602A65">
        <w:rPr>
          <w:rFonts w:ascii="宋体" w:eastAsia="宋体" w:hAnsi="宋体" w:hint="eastAsia"/>
          <w:sz w:val="21"/>
          <w:szCs w:val="21"/>
        </w:rPr>
        <w:t>“</w:t>
      </w:r>
      <w:r w:rsidR="001167DB" w:rsidRPr="001167DB">
        <w:rPr>
          <w:rFonts w:ascii="宋体" w:eastAsia="宋体" w:hAnsi="宋体"/>
          <w:sz w:val="21"/>
          <w:szCs w:val="21"/>
        </w:rPr>
        <w:t>破产重整与关联企业债务处置</w:t>
      </w:r>
      <w:r w:rsidR="00602A65" w:rsidRPr="00602A65">
        <w:rPr>
          <w:rFonts w:ascii="宋体" w:eastAsia="宋体" w:hAnsi="宋体" w:hint="eastAsia"/>
          <w:sz w:val="21"/>
          <w:szCs w:val="21"/>
        </w:rPr>
        <w:t>”，</w:t>
      </w:r>
      <w:r w:rsidR="00C87148" w:rsidRPr="00602A65">
        <w:rPr>
          <w:rFonts w:ascii="宋体" w:eastAsia="宋体" w:hAnsi="宋体" w:hint="eastAsia"/>
          <w:sz w:val="21"/>
          <w:szCs w:val="21"/>
        </w:rPr>
        <w:t>并</w:t>
      </w:r>
      <w:r w:rsidR="008F22C0">
        <w:rPr>
          <w:rFonts w:ascii="宋体" w:eastAsia="宋体" w:hAnsi="宋体" w:hint="eastAsia"/>
          <w:sz w:val="21"/>
          <w:szCs w:val="21"/>
        </w:rPr>
        <w:t>可</w:t>
      </w:r>
      <w:r w:rsidR="00C87148" w:rsidRPr="00602A65">
        <w:rPr>
          <w:rFonts w:ascii="宋体" w:eastAsia="宋体" w:hAnsi="宋体" w:hint="eastAsia"/>
          <w:sz w:val="21"/>
          <w:szCs w:val="21"/>
        </w:rPr>
        <w:t>围绕以下内容展开讨论</w:t>
      </w:r>
      <w:r w:rsidR="0017515E">
        <w:rPr>
          <w:rFonts w:ascii="宋体" w:eastAsia="宋体" w:hAnsi="宋体" w:hint="eastAsia"/>
          <w:sz w:val="21"/>
          <w:szCs w:val="21"/>
        </w:rPr>
        <w:t>（包括</w:t>
      </w:r>
      <w:r w:rsidR="00C71BA3">
        <w:rPr>
          <w:rFonts w:ascii="宋体" w:eastAsia="宋体" w:hAnsi="宋体" w:hint="eastAsia"/>
          <w:sz w:val="21"/>
          <w:szCs w:val="21"/>
        </w:rPr>
        <w:t>不限于）</w:t>
      </w:r>
      <w:r w:rsidR="00EB5322" w:rsidRPr="00602A65">
        <w:rPr>
          <w:rFonts w:ascii="宋体" w:eastAsia="宋体" w:hAnsi="宋体"/>
          <w:sz w:val="21"/>
          <w:szCs w:val="21"/>
        </w:rPr>
        <w:t>：</w:t>
      </w:r>
    </w:p>
    <w:p w14:paraId="7AB828F4" w14:textId="46776958" w:rsidR="003D28EB" w:rsidRPr="00602A65" w:rsidRDefault="003D28EB" w:rsidP="003D6B74">
      <w:pPr>
        <w:spacing w:line="360" w:lineRule="auto"/>
        <w:outlineLvl w:val="0"/>
        <w:rPr>
          <w:rFonts w:ascii="宋体" w:eastAsia="宋体" w:hAnsi="宋体"/>
          <w:b/>
          <w:sz w:val="21"/>
          <w:szCs w:val="21"/>
        </w:rPr>
      </w:pPr>
      <w:r w:rsidRPr="00602A65">
        <w:rPr>
          <w:rFonts w:ascii="宋体" w:eastAsia="宋体" w:hAnsi="宋体" w:hint="eastAsia"/>
          <w:b/>
          <w:sz w:val="21"/>
          <w:szCs w:val="21"/>
        </w:rPr>
        <w:t xml:space="preserve">    （一）</w:t>
      </w:r>
      <w:r w:rsidR="002F1855">
        <w:rPr>
          <w:rFonts w:ascii="宋体" w:eastAsia="宋体" w:hAnsi="宋体"/>
          <w:b/>
          <w:sz w:val="21"/>
          <w:szCs w:val="21"/>
        </w:rPr>
        <w:t>重整企业</w:t>
      </w:r>
      <w:r w:rsidR="002F1855" w:rsidRPr="002F1855">
        <w:rPr>
          <w:rFonts w:ascii="宋体" w:eastAsia="宋体" w:hAnsi="宋体"/>
          <w:b/>
          <w:sz w:val="21"/>
          <w:szCs w:val="21"/>
        </w:rPr>
        <w:t>识别审查</w:t>
      </w:r>
      <w:r w:rsidR="009B4015">
        <w:rPr>
          <w:rFonts w:ascii="宋体" w:eastAsia="宋体" w:hAnsi="宋体" w:hint="eastAsia"/>
          <w:b/>
          <w:sz w:val="21"/>
          <w:szCs w:val="21"/>
        </w:rPr>
        <w:t>和信用恢复</w:t>
      </w:r>
      <w:r w:rsidR="002F1855">
        <w:rPr>
          <w:rFonts w:ascii="宋体" w:eastAsia="宋体" w:hAnsi="宋体" w:hint="eastAsia"/>
          <w:b/>
          <w:sz w:val="21"/>
          <w:szCs w:val="21"/>
        </w:rPr>
        <w:t>的法律保障</w:t>
      </w:r>
      <w:r w:rsidRPr="00602A65">
        <w:rPr>
          <w:rFonts w:ascii="宋体" w:eastAsia="宋体" w:hAnsi="宋体"/>
          <w:b/>
          <w:sz w:val="21"/>
          <w:szCs w:val="21"/>
        </w:rPr>
        <w:t>：</w:t>
      </w:r>
    </w:p>
    <w:p w14:paraId="0065DFF1" w14:textId="222E7262" w:rsidR="003D28EB" w:rsidRPr="00602A65" w:rsidRDefault="003D28EB" w:rsidP="003D6B74">
      <w:pPr>
        <w:spacing w:line="360" w:lineRule="auto"/>
        <w:outlineLvl w:val="0"/>
        <w:rPr>
          <w:rFonts w:ascii="宋体" w:eastAsia="宋体" w:hAnsi="宋体"/>
          <w:b/>
          <w:sz w:val="21"/>
          <w:szCs w:val="21"/>
        </w:rPr>
      </w:pPr>
      <w:r w:rsidRPr="00602A65">
        <w:rPr>
          <w:rFonts w:ascii="宋体" w:eastAsia="宋体" w:hAnsi="宋体" w:hint="eastAsia"/>
          <w:b/>
          <w:sz w:val="21"/>
          <w:szCs w:val="21"/>
        </w:rPr>
        <w:t xml:space="preserve">    （二）</w:t>
      </w:r>
      <w:r w:rsidR="009B4015">
        <w:rPr>
          <w:rFonts w:ascii="宋体" w:eastAsia="宋体" w:hAnsi="宋体" w:hint="eastAsia"/>
          <w:b/>
          <w:sz w:val="21"/>
          <w:szCs w:val="21"/>
        </w:rPr>
        <w:t>破产</w:t>
      </w:r>
      <w:r w:rsidR="002F1855">
        <w:rPr>
          <w:rFonts w:ascii="宋体" w:eastAsia="宋体" w:hAnsi="宋体" w:hint="eastAsia"/>
          <w:b/>
          <w:sz w:val="21"/>
          <w:szCs w:val="21"/>
        </w:rPr>
        <w:t>关联企业</w:t>
      </w:r>
      <w:r w:rsidR="002C0138">
        <w:rPr>
          <w:rFonts w:ascii="宋体" w:eastAsia="宋体" w:hAnsi="宋体" w:hint="eastAsia"/>
          <w:b/>
          <w:sz w:val="21"/>
          <w:szCs w:val="21"/>
        </w:rPr>
        <w:t>法律</w:t>
      </w:r>
      <w:r w:rsidR="002F1855" w:rsidRPr="002F1855">
        <w:rPr>
          <w:rFonts w:ascii="宋体" w:eastAsia="宋体" w:hAnsi="宋体"/>
          <w:b/>
          <w:sz w:val="21"/>
          <w:szCs w:val="21"/>
        </w:rPr>
        <w:t>关系</w:t>
      </w:r>
      <w:r w:rsidR="009B4015">
        <w:rPr>
          <w:rFonts w:ascii="宋体" w:eastAsia="宋体" w:hAnsi="宋体" w:hint="eastAsia"/>
          <w:b/>
          <w:sz w:val="21"/>
          <w:szCs w:val="21"/>
        </w:rPr>
        <w:t>的</w:t>
      </w:r>
      <w:r w:rsidR="002F1855">
        <w:rPr>
          <w:rFonts w:ascii="宋体" w:eastAsia="宋体" w:hAnsi="宋体" w:hint="eastAsia"/>
          <w:b/>
          <w:sz w:val="21"/>
          <w:szCs w:val="21"/>
        </w:rPr>
        <w:t>认定</w:t>
      </w:r>
      <w:r w:rsidRPr="00602A65">
        <w:rPr>
          <w:rFonts w:ascii="宋体" w:eastAsia="宋体" w:hAnsi="宋体"/>
          <w:b/>
          <w:sz w:val="21"/>
          <w:szCs w:val="21"/>
        </w:rPr>
        <w:t>：</w:t>
      </w:r>
    </w:p>
    <w:p w14:paraId="2320EEB1" w14:textId="61A7751D" w:rsidR="00914BD2" w:rsidRDefault="00656F48" w:rsidP="003D6B74">
      <w:pPr>
        <w:spacing w:line="360" w:lineRule="auto"/>
        <w:ind w:firstLineChars="196" w:firstLine="412"/>
        <w:outlineLvl w:val="0"/>
        <w:rPr>
          <w:rFonts w:ascii="宋体" w:eastAsia="宋体" w:hAnsi="宋体"/>
          <w:b/>
          <w:sz w:val="21"/>
          <w:szCs w:val="21"/>
        </w:rPr>
      </w:pPr>
      <w:r w:rsidRPr="00914BD2">
        <w:rPr>
          <w:rFonts w:ascii="宋体" w:eastAsia="宋体" w:hAnsi="宋体" w:hint="eastAsia"/>
          <w:b/>
          <w:sz w:val="21"/>
          <w:szCs w:val="21"/>
        </w:rPr>
        <w:t>（三）</w:t>
      </w:r>
      <w:r w:rsidR="002F1855" w:rsidRPr="002F1855">
        <w:rPr>
          <w:rFonts w:ascii="宋体" w:eastAsia="宋体" w:hAnsi="宋体"/>
          <w:b/>
          <w:sz w:val="21"/>
          <w:szCs w:val="21"/>
        </w:rPr>
        <w:t>企业破产与职工权益保护</w:t>
      </w:r>
      <w:r w:rsidR="00104AF2">
        <w:rPr>
          <w:rFonts w:ascii="宋体" w:eastAsia="宋体" w:hAnsi="宋体" w:hint="eastAsia"/>
          <w:b/>
          <w:sz w:val="21"/>
          <w:szCs w:val="21"/>
        </w:rPr>
        <w:t>；</w:t>
      </w:r>
    </w:p>
    <w:p w14:paraId="68D82273" w14:textId="7E34C641" w:rsidR="00104AF2" w:rsidRDefault="00104AF2" w:rsidP="003D6B74">
      <w:pPr>
        <w:spacing w:line="360" w:lineRule="auto"/>
        <w:ind w:firstLineChars="196" w:firstLine="412"/>
        <w:outlineLvl w:val="0"/>
        <w:rPr>
          <w:rFonts w:ascii="宋体" w:eastAsia="宋体" w:hAnsi="宋体"/>
          <w:b/>
          <w:sz w:val="21"/>
          <w:szCs w:val="21"/>
        </w:rPr>
      </w:pPr>
      <w:r>
        <w:rPr>
          <w:rFonts w:ascii="宋体" w:eastAsia="宋体" w:hAnsi="宋体" w:hint="eastAsia"/>
          <w:b/>
          <w:sz w:val="21"/>
          <w:szCs w:val="21"/>
        </w:rPr>
        <w:t>（四）</w:t>
      </w:r>
      <w:r w:rsidRPr="00104AF2">
        <w:rPr>
          <w:rFonts w:ascii="宋体" w:eastAsia="宋体" w:hAnsi="宋体"/>
          <w:b/>
          <w:sz w:val="21"/>
          <w:szCs w:val="21"/>
        </w:rPr>
        <w:t>破产费用的综合保障制度</w:t>
      </w:r>
      <w:r w:rsidR="00D5347A">
        <w:rPr>
          <w:rFonts w:ascii="宋体" w:eastAsia="宋体" w:hAnsi="宋体" w:hint="eastAsia"/>
          <w:b/>
          <w:sz w:val="21"/>
          <w:szCs w:val="21"/>
        </w:rPr>
        <w:t>；</w:t>
      </w:r>
    </w:p>
    <w:p w14:paraId="7FAA3A51" w14:textId="77777777" w:rsidR="00A445C6" w:rsidRDefault="00D5347A" w:rsidP="003D6B74">
      <w:pPr>
        <w:spacing w:line="360" w:lineRule="auto"/>
        <w:ind w:firstLineChars="196" w:firstLine="412"/>
        <w:outlineLvl w:val="0"/>
        <w:rPr>
          <w:rFonts w:ascii="宋体" w:eastAsia="宋体" w:hAnsi="宋体"/>
          <w:b/>
          <w:sz w:val="21"/>
          <w:szCs w:val="21"/>
        </w:rPr>
      </w:pPr>
      <w:r>
        <w:rPr>
          <w:rFonts w:ascii="宋体" w:eastAsia="宋体" w:hAnsi="宋体" w:hint="eastAsia"/>
          <w:b/>
          <w:sz w:val="21"/>
          <w:szCs w:val="21"/>
        </w:rPr>
        <w:t>（五）</w:t>
      </w:r>
      <w:r w:rsidRPr="00D5347A">
        <w:rPr>
          <w:rFonts w:ascii="宋体" w:eastAsia="宋体" w:hAnsi="宋体"/>
          <w:b/>
          <w:sz w:val="21"/>
          <w:szCs w:val="21"/>
        </w:rPr>
        <w:t>重整计划草案强制批准</w:t>
      </w:r>
      <w:r>
        <w:rPr>
          <w:rFonts w:ascii="宋体" w:eastAsia="宋体" w:hAnsi="宋体" w:hint="eastAsia"/>
          <w:b/>
          <w:sz w:val="21"/>
          <w:szCs w:val="21"/>
        </w:rPr>
        <w:t>权如何适用</w:t>
      </w:r>
      <w:r w:rsidR="00A445C6">
        <w:rPr>
          <w:rFonts w:ascii="宋体" w:eastAsia="宋体" w:hAnsi="宋体" w:hint="eastAsia"/>
          <w:b/>
          <w:sz w:val="21"/>
          <w:szCs w:val="21"/>
        </w:rPr>
        <w:t>；</w:t>
      </w:r>
    </w:p>
    <w:p w14:paraId="72A80629" w14:textId="00845429" w:rsidR="00D5347A" w:rsidRPr="00914BD2" w:rsidRDefault="00A445C6" w:rsidP="003D6B74">
      <w:pPr>
        <w:spacing w:line="360" w:lineRule="auto"/>
        <w:ind w:firstLineChars="196" w:firstLine="412"/>
        <w:outlineLvl w:val="0"/>
        <w:rPr>
          <w:rFonts w:ascii="宋体" w:eastAsia="宋体" w:hAnsi="宋体"/>
          <w:b/>
          <w:sz w:val="21"/>
          <w:szCs w:val="21"/>
        </w:rPr>
      </w:pPr>
      <w:r>
        <w:rPr>
          <w:rFonts w:ascii="宋体" w:eastAsia="宋体" w:hAnsi="宋体" w:hint="eastAsia"/>
          <w:b/>
          <w:sz w:val="21"/>
          <w:szCs w:val="21"/>
        </w:rPr>
        <w:t>（六）破产重整财务</w:t>
      </w:r>
      <w:r w:rsidR="00F43A73">
        <w:rPr>
          <w:rFonts w:ascii="宋体" w:eastAsia="宋体" w:hAnsi="宋体" w:hint="eastAsia"/>
          <w:b/>
          <w:sz w:val="21"/>
          <w:szCs w:val="21"/>
        </w:rPr>
        <w:t>、评估</w:t>
      </w:r>
      <w:r>
        <w:rPr>
          <w:rFonts w:ascii="宋体" w:eastAsia="宋体" w:hAnsi="宋体" w:hint="eastAsia"/>
          <w:b/>
          <w:sz w:val="21"/>
          <w:szCs w:val="21"/>
        </w:rPr>
        <w:t>及</w:t>
      </w:r>
      <w:r w:rsidR="00F43A73">
        <w:rPr>
          <w:rFonts w:ascii="宋体" w:eastAsia="宋体" w:hAnsi="宋体" w:hint="eastAsia"/>
          <w:b/>
          <w:sz w:val="21"/>
          <w:szCs w:val="21"/>
        </w:rPr>
        <w:t>债务</w:t>
      </w:r>
      <w:r>
        <w:rPr>
          <w:rFonts w:ascii="宋体" w:eastAsia="宋体" w:hAnsi="宋体" w:hint="eastAsia"/>
          <w:b/>
          <w:sz w:val="21"/>
          <w:szCs w:val="21"/>
        </w:rPr>
        <w:t>处置</w:t>
      </w:r>
      <w:r w:rsidR="00D5347A">
        <w:rPr>
          <w:rFonts w:ascii="宋体" w:eastAsia="宋体" w:hAnsi="宋体" w:hint="eastAsia"/>
          <w:b/>
          <w:sz w:val="21"/>
          <w:szCs w:val="21"/>
        </w:rPr>
        <w:t>。</w:t>
      </w:r>
    </w:p>
    <w:p w14:paraId="4171B53F" w14:textId="229CA0C9" w:rsidR="00EE56F2" w:rsidRDefault="00F751E8" w:rsidP="003D6B74">
      <w:pPr>
        <w:spacing w:line="360" w:lineRule="auto"/>
        <w:ind w:firstLineChars="196" w:firstLine="412"/>
        <w:outlineLvl w:val="0"/>
        <w:rPr>
          <w:rFonts w:ascii="宋体" w:eastAsia="宋体" w:hAnsi="宋体"/>
          <w:b/>
          <w:sz w:val="21"/>
          <w:szCs w:val="21"/>
        </w:rPr>
      </w:pPr>
      <w:r>
        <w:rPr>
          <w:rFonts w:ascii="宋体" w:eastAsia="宋体" w:hAnsi="宋体" w:hint="eastAsia"/>
          <w:b/>
          <w:sz w:val="21"/>
          <w:szCs w:val="21"/>
        </w:rPr>
        <w:t>三</w:t>
      </w:r>
      <w:r w:rsidR="00EE56F2" w:rsidRPr="00602A65">
        <w:rPr>
          <w:rFonts w:ascii="宋体" w:eastAsia="宋体" w:hAnsi="宋体"/>
          <w:b/>
          <w:sz w:val="21"/>
          <w:szCs w:val="21"/>
        </w:rPr>
        <w:t>、</w:t>
      </w:r>
      <w:r w:rsidR="00E6447D">
        <w:rPr>
          <w:rFonts w:ascii="宋体" w:eastAsia="宋体" w:hAnsi="宋体" w:hint="eastAsia"/>
          <w:b/>
          <w:sz w:val="21"/>
          <w:szCs w:val="21"/>
        </w:rPr>
        <w:t>论文提交及会议</w:t>
      </w:r>
      <w:r w:rsidR="001E12A4">
        <w:rPr>
          <w:rFonts w:ascii="宋体" w:eastAsia="宋体" w:hAnsi="宋体" w:hint="eastAsia"/>
          <w:b/>
          <w:sz w:val="21"/>
          <w:szCs w:val="21"/>
        </w:rPr>
        <w:t>形式</w:t>
      </w:r>
    </w:p>
    <w:p w14:paraId="66FA6802" w14:textId="175B5322" w:rsidR="001E12A4" w:rsidRPr="00602A65" w:rsidRDefault="001E12A4" w:rsidP="003D6B74">
      <w:pPr>
        <w:spacing w:line="360" w:lineRule="auto"/>
        <w:ind w:firstLineChars="196" w:firstLine="412"/>
        <w:outlineLvl w:val="0"/>
        <w:rPr>
          <w:rFonts w:ascii="宋体" w:eastAsia="宋体" w:hAnsi="宋体"/>
          <w:b/>
          <w:sz w:val="21"/>
          <w:szCs w:val="21"/>
        </w:rPr>
      </w:pPr>
      <w:r>
        <w:rPr>
          <w:rFonts w:ascii="宋体" w:eastAsia="宋体" w:hAnsi="宋体" w:hint="eastAsia"/>
          <w:b/>
          <w:sz w:val="21"/>
          <w:szCs w:val="21"/>
        </w:rPr>
        <w:t>（一）论文要求</w:t>
      </w:r>
    </w:p>
    <w:p w14:paraId="252BABA4" w14:textId="7582BD6B" w:rsidR="008E759C" w:rsidRPr="008E759C" w:rsidRDefault="008E759C" w:rsidP="008E759C">
      <w:pPr>
        <w:widowControl/>
        <w:spacing w:line="360" w:lineRule="atLeast"/>
        <w:rPr>
          <w:rFonts w:ascii="SimSun" w:eastAsia="SimSun" w:hAnsi="SimSun" w:cs="Helvetica"/>
          <w:color w:val="000000"/>
          <w:kern w:val="0"/>
          <w:sz w:val="21"/>
          <w:szCs w:val="21"/>
        </w:rPr>
      </w:pPr>
      <w:r w:rsidRPr="008E759C">
        <w:rPr>
          <w:rFonts w:ascii="SimSun" w:eastAsia="SimSun" w:hAnsi="SimSun" w:cs="Helvetica" w:hint="eastAsia"/>
          <w:color w:val="000000"/>
          <w:kern w:val="0"/>
          <w:sz w:val="21"/>
          <w:szCs w:val="21"/>
        </w:rPr>
        <w:t xml:space="preserve">   </w:t>
      </w:r>
      <w:r w:rsidR="001E12A4">
        <w:rPr>
          <w:rFonts w:ascii="SimSun" w:eastAsia="SimSun" w:hAnsi="SimSun" w:cs="Helvetica" w:hint="eastAsia"/>
          <w:color w:val="000000"/>
          <w:kern w:val="0"/>
          <w:sz w:val="21"/>
          <w:szCs w:val="21"/>
        </w:rPr>
        <w:t xml:space="preserve">     1、</w:t>
      </w:r>
      <w:r w:rsidRPr="008E759C">
        <w:rPr>
          <w:rFonts w:ascii="SimSun" w:eastAsia="SimSun" w:hAnsi="SimSun" w:cs="Helvetica"/>
          <w:color w:val="000000"/>
          <w:kern w:val="0"/>
          <w:sz w:val="21"/>
          <w:szCs w:val="21"/>
        </w:rPr>
        <w:t>论文字数</w:t>
      </w:r>
      <w:r w:rsidR="00D609A5">
        <w:rPr>
          <w:rFonts w:ascii="SimSun" w:eastAsia="SimSun" w:hAnsi="SimSun" w:cs="Helvetica" w:hint="eastAsia"/>
          <w:color w:val="000000"/>
          <w:kern w:val="0"/>
          <w:sz w:val="21"/>
          <w:szCs w:val="21"/>
        </w:rPr>
        <w:t>10</w:t>
      </w:r>
      <w:bookmarkStart w:id="3" w:name="_GoBack"/>
      <w:bookmarkEnd w:id="3"/>
      <w:r w:rsidRPr="008E759C">
        <w:rPr>
          <w:rFonts w:ascii="SimSun" w:eastAsia="SimSun" w:hAnsi="SimSun" w:cs="Helvetica"/>
          <w:color w:val="000000"/>
          <w:kern w:val="0"/>
          <w:sz w:val="21"/>
          <w:szCs w:val="21"/>
        </w:rPr>
        <w:t>000字以内；</w:t>
      </w:r>
      <w:r w:rsidRPr="008E759C">
        <w:rPr>
          <w:rFonts w:ascii="SimSun" w:eastAsia="SimSun" w:hAnsi="SimSun" w:cs="Helvetica" w:hint="eastAsia"/>
          <w:color w:val="000000"/>
          <w:kern w:val="0"/>
          <w:sz w:val="21"/>
          <w:szCs w:val="21"/>
        </w:rPr>
        <w:t>并附</w:t>
      </w:r>
      <w:r w:rsidRPr="008E759C">
        <w:rPr>
          <w:rFonts w:ascii="SimSun" w:eastAsia="SimSun" w:hAnsi="SimSun" w:cs="Helvetica"/>
          <w:color w:val="000000"/>
          <w:kern w:val="0"/>
          <w:sz w:val="21"/>
          <w:szCs w:val="21"/>
        </w:rPr>
        <w:t>作者简介</w:t>
      </w:r>
      <w:r w:rsidRPr="008E759C">
        <w:rPr>
          <w:rFonts w:ascii="SimSun" w:eastAsia="SimSun" w:hAnsi="SimSun" w:cs="Helvetica" w:hint="eastAsia"/>
          <w:color w:val="000000"/>
          <w:kern w:val="0"/>
          <w:sz w:val="21"/>
          <w:szCs w:val="21"/>
        </w:rPr>
        <w:t>及联系方式。</w:t>
      </w:r>
    </w:p>
    <w:p w14:paraId="17648022" w14:textId="0050204E" w:rsidR="008E759C" w:rsidRPr="008E759C" w:rsidRDefault="008E759C" w:rsidP="008E759C">
      <w:pPr>
        <w:widowControl/>
        <w:spacing w:line="360" w:lineRule="atLeast"/>
        <w:rPr>
          <w:rFonts w:ascii="SimSun" w:eastAsia="SimSun" w:hAnsi="SimSun" w:cs="Helvetica"/>
          <w:color w:val="000000"/>
          <w:kern w:val="0"/>
        </w:rPr>
      </w:pPr>
      <w:r w:rsidRPr="008E759C">
        <w:rPr>
          <w:rFonts w:ascii="SimSun" w:eastAsia="SimSun" w:hAnsi="SimSun" w:cs="Helvetica" w:hint="eastAsia"/>
          <w:color w:val="000000"/>
          <w:kern w:val="0"/>
          <w:sz w:val="21"/>
          <w:szCs w:val="21"/>
        </w:rPr>
        <w:t xml:space="preserve">   </w:t>
      </w:r>
      <w:r w:rsidR="001E12A4">
        <w:rPr>
          <w:rFonts w:ascii="SimSun" w:eastAsia="SimSun" w:hAnsi="SimSun" w:cs="Helvetica" w:hint="eastAsia"/>
          <w:color w:val="000000"/>
          <w:kern w:val="0"/>
          <w:sz w:val="21"/>
          <w:szCs w:val="21"/>
        </w:rPr>
        <w:t xml:space="preserve">     2、</w:t>
      </w:r>
      <w:r w:rsidRPr="008E759C">
        <w:rPr>
          <w:rFonts w:ascii="SimSun" w:eastAsia="SimSun" w:hAnsi="SimSun" w:cs="Helvetica" w:hint="eastAsia"/>
          <w:color w:val="000000"/>
          <w:kern w:val="0"/>
          <w:sz w:val="21"/>
          <w:szCs w:val="21"/>
        </w:rPr>
        <w:t>论文参照《中国法学》注释要求。</w:t>
      </w:r>
    </w:p>
    <w:p w14:paraId="05944BC2" w14:textId="043E8073" w:rsidR="008E759C" w:rsidRDefault="008E759C" w:rsidP="008E759C">
      <w:pPr>
        <w:widowControl/>
        <w:spacing w:line="360" w:lineRule="atLeast"/>
        <w:rPr>
          <w:rFonts w:ascii="SimSun" w:eastAsia="SimSun" w:hAnsi="SimSun" w:cs="Helvetica"/>
          <w:color w:val="000000"/>
          <w:kern w:val="0"/>
          <w:sz w:val="21"/>
          <w:szCs w:val="21"/>
        </w:rPr>
      </w:pPr>
      <w:r w:rsidRPr="008E759C">
        <w:rPr>
          <w:rFonts w:ascii="SimSun" w:eastAsia="SimSun" w:hAnsi="SimSun" w:cs="Helvetica" w:hint="eastAsia"/>
          <w:color w:val="000000"/>
          <w:kern w:val="0"/>
          <w:sz w:val="21"/>
          <w:szCs w:val="21"/>
        </w:rPr>
        <w:t xml:space="preserve">   </w:t>
      </w:r>
      <w:r w:rsidR="001E12A4">
        <w:rPr>
          <w:rFonts w:ascii="SimSun" w:eastAsia="SimSun" w:hAnsi="SimSun" w:cs="Helvetica" w:hint="eastAsia"/>
          <w:color w:val="000000"/>
          <w:kern w:val="0"/>
          <w:sz w:val="21"/>
          <w:szCs w:val="21"/>
        </w:rPr>
        <w:t xml:space="preserve">     </w:t>
      </w:r>
      <w:r w:rsidR="001E12A4">
        <w:rPr>
          <w:rFonts w:ascii="SimSun" w:eastAsia="SimSun" w:hAnsi="SimSun" w:cs="Helvetica"/>
          <w:color w:val="000000"/>
          <w:kern w:val="0"/>
          <w:sz w:val="21"/>
          <w:szCs w:val="21"/>
        </w:rPr>
        <w:t>3、</w:t>
      </w:r>
      <w:r w:rsidRPr="008E759C">
        <w:rPr>
          <w:rFonts w:ascii="SimSun" w:eastAsia="SimSun" w:hAnsi="SimSun" w:cs="Helvetica" w:hint="eastAsia"/>
          <w:color w:val="000000"/>
          <w:kern w:val="0"/>
          <w:sz w:val="21"/>
          <w:szCs w:val="21"/>
        </w:rPr>
        <w:t>请于</w:t>
      </w:r>
      <w:r w:rsidRPr="008E759C">
        <w:rPr>
          <w:rFonts w:ascii="SimSun" w:eastAsia="SimSun" w:hAnsi="SimSun" w:cs="Helvetica"/>
          <w:color w:val="000000"/>
          <w:kern w:val="0"/>
          <w:sz w:val="21"/>
          <w:szCs w:val="21"/>
        </w:rPr>
        <w:t>2018年</w:t>
      </w:r>
      <w:r w:rsidRPr="008E759C">
        <w:rPr>
          <w:rFonts w:ascii="SimSun" w:eastAsia="SimSun" w:hAnsi="SimSun" w:cs="Helvetica" w:hint="eastAsia"/>
          <w:color w:val="000000"/>
          <w:kern w:val="0"/>
          <w:sz w:val="21"/>
          <w:szCs w:val="21"/>
        </w:rPr>
        <w:t>6</w:t>
      </w:r>
      <w:r w:rsidRPr="008E759C">
        <w:rPr>
          <w:rFonts w:ascii="SimSun" w:eastAsia="SimSun" w:hAnsi="SimSun" w:cs="Helvetica"/>
          <w:color w:val="000000"/>
          <w:kern w:val="0"/>
          <w:sz w:val="21"/>
          <w:szCs w:val="21"/>
        </w:rPr>
        <w:t>月</w:t>
      </w:r>
      <w:r w:rsidRPr="008E759C">
        <w:rPr>
          <w:rFonts w:ascii="SimSun" w:eastAsia="SimSun" w:hAnsi="SimSun" w:cs="Helvetica" w:hint="eastAsia"/>
          <w:color w:val="000000"/>
          <w:kern w:val="0"/>
          <w:sz w:val="21"/>
          <w:szCs w:val="21"/>
        </w:rPr>
        <w:t>15</w:t>
      </w:r>
      <w:r w:rsidRPr="008E759C">
        <w:rPr>
          <w:rFonts w:ascii="SimSun" w:eastAsia="SimSun" w:hAnsi="SimSun" w:cs="Helvetica"/>
          <w:color w:val="000000"/>
          <w:kern w:val="0"/>
          <w:sz w:val="21"/>
          <w:szCs w:val="21"/>
        </w:rPr>
        <w:t>日前</w:t>
      </w:r>
      <w:r w:rsidRPr="008E759C">
        <w:rPr>
          <w:rFonts w:ascii="SimSun" w:eastAsia="SimSun" w:hAnsi="SimSun" w:cs="Helvetica" w:hint="eastAsia"/>
          <w:color w:val="000000"/>
          <w:kern w:val="0"/>
          <w:sz w:val="21"/>
          <w:szCs w:val="21"/>
        </w:rPr>
        <w:t>将论文</w:t>
      </w:r>
      <w:r w:rsidRPr="008E759C">
        <w:rPr>
          <w:rFonts w:ascii="SimSun" w:eastAsia="SimSun" w:hAnsi="SimSun" w:cs="Helvetica"/>
          <w:color w:val="000000"/>
          <w:kern w:val="0"/>
          <w:sz w:val="21"/>
          <w:szCs w:val="21"/>
        </w:rPr>
        <w:t>发送到</w:t>
      </w:r>
      <w:r w:rsidR="001E12A4">
        <w:rPr>
          <w:rFonts w:ascii="SimSun" w:eastAsia="SimSun" w:hAnsi="SimSun" w:cs="Helvetica" w:hint="eastAsia"/>
          <w:color w:val="000000"/>
          <w:kern w:val="0"/>
          <w:sz w:val="21"/>
          <w:szCs w:val="21"/>
        </w:rPr>
        <w:t>研究会</w:t>
      </w:r>
      <w:r w:rsidRPr="008E759C">
        <w:rPr>
          <w:rFonts w:ascii="SimSun" w:eastAsia="SimSun" w:hAnsi="SimSun" w:cs="Helvetica"/>
          <w:color w:val="000000"/>
          <w:kern w:val="0"/>
          <w:sz w:val="21"/>
          <w:szCs w:val="21"/>
        </w:rPr>
        <w:t>邮箱：</w:t>
      </w:r>
      <w:hyperlink r:id="rId7" w:history="1">
        <w:r w:rsidRPr="001E12A4">
          <w:rPr>
            <w:rFonts w:ascii="SimSun" w:eastAsia="SimSun" w:hAnsi="SimSun"/>
            <w:sz w:val="21"/>
            <w:szCs w:val="21"/>
          </w:rPr>
          <w:t>sxpcfyjh@163.com</w:t>
        </w:r>
      </w:hyperlink>
    </w:p>
    <w:p w14:paraId="2590F501" w14:textId="02163F7B" w:rsidR="001E12A4" w:rsidRPr="001E12A4" w:rsidRDefault="001E12A4" w:rsidP="008E759C">
      <w:pPr>
        <w:spacing w:line="360" w:lineRule="auto"/>
        <w:ind w:firstLine="420"/>
        <w:rPr>
          <w:rFonts w:ascii="宋体" w:eastAsia="宋体" w:hAnsi="宋体"/>
          <w:b/>
          <w:sz w:val="21"/>
          <w:szCs w:val="21"/>
        </w:rPr>
      </w:pPr>
      <w:r w:rsidRPr="001E12A4">
        <w:rPr>
          <w:rFonts w:ascii="宋体" w:eastAsia="宋体" w:hAnsi="宋体" w:hint="eastAsia"/>
          <w:b/>
          <w:sz w:val="21"/>
          <w:szCs w:val="21"/>
        </w:rPr>
        <w:t>（二）会议形式</w:t>
      </w:r>
    </w:p>
    <w:p w14:paraId="5780F3AD" w14:textId="6CD276BE" w:rsidR="008E759C" w:rsidRDefault="008E759C" w:rsidP="008E759C">
      <w:pPr>
        <w:spacing w:line="360" w:lineRule="auto"/>
        <w:ind w:firstLine="420"/>
        <w:rPr>
          <w:rFonts w:ascii="宋体" w:eastAsia="宋体" w:hAnsi="宋体"/>
          <w:sz w:val="21"/>
          <w:szCs w:val="21"/>
        </w:rPr>
      </w:pPr>
      <w:r>
        <w:rPr>
          <w:rFonts w:ascii="宋体" w:eastAsia="宋体" w:hAnsi="宋体" w:hint="eastAsia"/>
          <w:sz w:val="21"/>
          <w:szCs w:val="21"/>
        </w:rPr>
        <w:lastRenderedPageBreak/>
        <w:t>为鼓励参会人员畅所欲言、深度交流、拨冗献策，本次研讨会采用</w:t>
      </w:r>
      <w:r w:rsidRPr="00DC2259">
        <w:rPr>
          <w:rFonts w:ascii="宋体" w:eastAsia="宋体" w:hAnsi="宋体" w:hint="eastAsia"/>
          <w:b/>
          <w:sz w:val="21"/>
          <w:szCs w:val="21"/>
        </w:rPr>
        <w:t>“邀请发言与自荐思辨”</w:t>
      </w:r>
      <w:r>
        <w:rPr>
          <w:rFonts w:ascii="宋体" w:eastAsia="宋体" w:hAnsi="宋体" w:hint="eastAsia"/>
          <w:sz w:val="21"/>
          <w:szCs w:val="21"/>
        </w:rPr>
        <w:t>方式诚邀</w:t>
      </w:r>
      <w:r w:rsidR="001E12A4">
        <w:rPr>
          <w:rFonts w:ascii="宋体" w:eastAsia="宋体" w:hAnsi="宋体" w:hint="eastAsia"/>
          <w:sz w:val="21"/>
          <w:szCs w:val="21"/>
        </w:rPr>
        <w:t>各方</w:t>
      </w:r>
      <w:r>
        <w:rPr>
          <w:rFonts w:ascii="宋体" w:eastAsia="宋体" w:hAnsi="宋体" w:hint="eastAsia"/>
          <w:sz w:val="21"/>
          <w:szCs w:val="21"/>
        </w:rPr>
        <w:t>嘉宾进行开放研讨，请拟发言嘉宾于6月15日前将发言题目和PPT（非必要）发送至筹备组邮箱，以便统筹安排。</w:t>
      </w:r>
    </w:p>
    <w:p w14:paraId="7FC5145B" w14:textId="01E8BBA7" w:rsidR="008E759C" w:rsidRDefault="001E12A4" w:rsidP="008E759C">
      <w:pPr>
        <w:widowControl/>
        <w:spacing w:line="360" w:lineRule="atLeast"/>
        <w:rPr>
          <w:rFonts w:ascii="宋体" w:eastAsia="宋体" w:hAnsi="宋体"/>
          <w:sz w:val="21"/>
          <w:szCs w:val="21"/>
        </w:rPr>
      </w:pPr>
      <w:r>
        <w:rPr>
          <w:rFonts w:ascii="宋体" w:eastAsia="宋体" w:hAnsi="宋体" w:hint="eastAsia"/>
          <w:sz w:val="21"/>
          <w:szCs w:val="21"/>
        </w:rPr>
        <w:t xml:space="preserve">    </w:t>
      </w:r>
      <w:r w:rsidR="008E759C">
        <w:rPr>
          <w:rFonts w:ascii="宋体" w:eastAsia="宋体" w:hAnsi="宋体"/>
          <w:sz w:val="21"/>
          <w:szCs w:val="21"/>
        </w:rPr>
        <w:t>从事</w:t>
      </w:r>
      <w:r w:rsidR="008E759C">
        <w:rPr>
          <w:rFonts w:ascii="宋体" w:eastAsia="宋体" w:hAnsi="宋体" w:hint="eastAsia"/>
          <w:sz w:val="21"/>
          <w:szCs w:val="21"/>
        </w:rPr>
        <w:t>破产法理论和实务的管理部门、科研院所、</w:t>
      </w:r>
      <w:r w:rsidR="00A445C6">
        <w:rPr>
          <w:rFonts w:ascii="宋体" w:eastAsia="宋体" w:hAnsi="宋体" w:hint="eastAsia"/>
          <w:sz w:val="21"/>
          <w:szCs w:val="21"/>
        </w:rPr>
        <w:t>行业协会、</w:t>
      </w:r>
      <w:r w:rsidR="008E759C">
        <w:rPr>
          <w:rFonts w:ascii="宋体" w:eastAsia="宋体" w:hAnsi="宋体" w:hint="eastAsia"/>
          <w:sz w:val="21"/>
          <w:szCs w:val="21"/>
        </w:rPr>
        <w:t>企事业单位、中介组织、专家学者以及热心关注人员</w:t>
      </w:r>
      <w:r w:rsidR="008E759C" w:rsidRPr="00602A65">
        <w:rPr>
          <w:rFonts w:ascii="宋体" w:eastAsia="宋体" w:hAnsi="宋体"/>
          <w:sz w:val="21"/>
          <w:szCs w:val="21"/>
        </w:rPr>
        <w:t>均可以参加会议。请</w:t>
      </w:r>
      <w:r w:rsidR="008E759C" w:rsidRPr="00602A65">
        <w:rPr>
          <w:rFonts w:ascii="宋体" w:eastAsia="宋体" w:hAnsi="宋体" w:hint="eastAsia"/>
          <w:sz w:val="21"/>
          <w:szCs w:val="21"/>
        </w:rPr>
        <w:t>与会人员</w:t>
      </w:r>
      <w:r w:rsidR="008E759C" w:rsidRPr="00602A65">
        <w:rPr>
          <w:rFonts w:ascii="宋体" w:eastAsia="宋体" w:hAnsi="宋体"/>
          <w:sz w:val="21"/>
          <w:szCs w:val="21"/>
        </w:rPr>
        <w:t>填写“参会回执”</w:t>
      </w:r>
      <w:r w:rsidR="008E759C">
        <w:rPr>
          <w:rFonts w:ascii="宋体" w:eastAsia="宋体" w:hAnsi="宋体" w:hint="eastAsia"/>
          <w:sz w:val="21"/>
          <w:szCs w:val="21"/>
        </w:rPr>
        <w:t>（见附件）</w:t>
      </w:r>
      <w:r w:rsidR="008E759C" w:rsidRPr="00602A65">
        <w:rPr>
          <w:rFonts w:ascii="宋体" w:eastAsia="宋体" w:hAnsi="宋体"/>
          <w:sz w:val="21"/>
          <w:szCs w:val="21"/>
        </w:rPr>
        <w:t>，于</w:t>
      </w:r>
      <w:r w:rsidR="008E759C">
        <w:rPr>
          <w:rFonts w:ascii="宋体" w:eastAsia="宋体" w:hAnsi="宋体" w:hint="eastAsia"/>
          <w:sz w:val="21"/>
          <w:szCs w:val="21"/>
        </w:rPr>
        <w:t>6</w:t>
      </w:r>
      <w:r w:rsidR="008E759C" w:rsidRPr="00602A65">
        <w:rPr>
          <w:rFonts w:ascii="宋体" w:eastAsia="宋体" w:hAnsi="宋体"/>
          <w:sz w:val="21"/>
          <w:szCs w:val="21"/>
        </w:rPr>
        <w:t>月</w:t>
      </w:r>
      <w:r w:rsidR="008E759C">
        <w:rPr>
          <w:rFonts w:ascii="宋体" w:eastAsia="宋体" w:hAnsi="宋体" w:hint="eastAsia"/>
          <w:sz w:val="21"/>
          <w:szCs w:val="21"/>
        </w:rPr>
        <w:t>15</w:t>
      </w:r>
      <w:r w:rsidR="008E759C">
        <w:rPr>
          <w:rFonts w:ascii="宋体" w:eastAsia="宋体" w:hAnsi="宋体"/>
          <w:sz w:val="21"/>
          <w:szCs w:val="21"/>
        </w:rPr>
        <w:t>日之前</w:t>
      </w:r>
      <w:r w:rsidR="008E759C" w:rsidRPr="00602A65">
        <w:rPr>
          <w:rFonts w:ascii="宋体" w:eastAsia="宋体" w:hAnsi="宋体"/>
          <w:sz w:val="21"/>
          <w:szCs w:val="21"/>
        </w:rPr>
        <w:t>以电子邮件向</w:t>
      </w:r>
      <w:r w:rsidR="008E759C" w:rsidRPr="00602A65">
        <w:rPr>
          <w:rFonts w:ascii="宋体" w:eastAsia="宋体" w:hAnsi="宋体" w:hint="eastAsia"/>
          <w:sz w:val="21"/>
          <w:szCs w:val="21"/>
        </w:rPr>
        <w:t>筹备组</w:t>
      </w:r>
      <w:r w:rsidR="008E759C">
        <w:rPr>
          <w:rFonts w:ascii="宋体" w:eastAsia="宋体" w:hAnsi="宋体"/>
          <w:sz w:val="21"/>
          <w:szCs w:val="21"/>
        </w:rPr>
        <w:t>提交</w:t>
      </w:r>
      <w:r w:rsidR="008E759C">
        <w:rPr>
          <w:rFonts w:ascii="宋体" w:eastAsia="宋体" w:hAnsi="宋体" w:hint="eastAsia"/>
          <w:sz w:val="21"/>
          <w:szCs w:val="21"/>
        </w:rPr>
        <w:t>，研讨会对社会及媒体开放。</w:t>
      </w:r>
    </w:p>
    <w:p w14:paraId="20CDD04B" w14:textId="77777777" w:rsidR="008E759C" w:rsidRPr="00602A65" w:rsidRDefault="008E759C" w:rsidP="008E759C">
      <w:pPr>
        <w:spacing w:line="360" w:lineRule="auto"/>
        <w:outlineLvl w:val="0"/>
        <w:rPr>
          <w:rFonts w:ascii="宋体" w:eastAsia="宋体" w:hAnsi="宋体"/>
          <w:b/>
          <w:sz w:val="21"/>
          <w:szCs w:val="21"/>
        </w:rPr>
      </w:pPr>
      <w:r>
        <w:rPr>
          <w:rFonts w:ascii="宋体" w:eastAsia="宋体" w:hAnsi="宋体" w:hint="eastAsia"/>
          <w:b/>
          <w:sz w:val="21"/>
          <w:szCs w:val="21"/>
        </w:rPr>
        <w:t xml:space="preserve">    四</w:t>
      </w:r>
      <w:r w:rsidRPr="00602A65">
        <w:rPr>
          <w:rFonts w:ascii="宋体" w:eastAsia="宋体" w:hAnsi="宋体"/>
          <w:b/>
          <w:sz w:val="21"/>
          <w:szCs w:val="21"/>
        </w:rPr>
        <w:t>、</w:t>
      </w:r>
      <w:r w:rsidRPr="00602A65">
        <w:rPr>
          <w:rFonts w:ascii="宋体" w:eastAsia="宋体" w:hAnsi="宋体" w:hint="eastAsia"/>
          <w:b/>
          <w:sz w:val="21"/>
          <w:szCs w:val="21"/>
        </w:rPr>
        <w:t>会议时间及地点</w:t>
      </w:r>
    </w:p>
    <w:p w14:paraId="659C43E3" w14:textId="77777777" w:rsidR="001E12A4" w:rsidRDefault="001E12A4" w:rsidP="008E759C">
      <w:pPr>
        <w:spacing w:line="360" w:lineRule="auto"/>
        <w:ind w:firstLine="420"/>
        <w:rPr>
          <w:rFonts w:ascii="宋体" w:eastAsia="宋体" w:hAnsi="宋体"/>
          <w:sz w:val="21"/>
          <w:szCs w:val="21"/>
        </w:rPr>
      </w:pPr>
      <w:r>
        <w:rPr>
          <w:rFonts w:ascii="宋体" w:eastAsia="宋体" w:hAnsi="宋体" w:hint="eastAsia"/>
          <w:sz w:val="21"/>
          <w:szCs w:val="21"/>
        </w:rPr>
        <w:t>（一）</w:t>
      </w:r>
      <w:r w:rsidR="008E759C">
        <w:rPr>
          <w:rFonts w:ascii="宋体" w:eastAsia="宋体" w:hAnsi="宋体" w:hint="eastAsia"/>
          <w:sz w:val="21"/>
          <w:szCs w:val="21"/>
        </w:rPr>
        <w:t>会议</w:t>
      </w:r>
      <w:r w:rsidR="008E759C" w:rsidRPr="00602A65">
        <w:rPr>
          <w:rFonts w:ascii="宋体" w:eastAsia="宋体" w:hAnsi="宋体"/>
          <w:sz w:val="21"/>
          <w:szCs w:val="21"/>
        </w:rPr>
        <w:t>时间：</w:t>
      </w:r>
    </w:p>
    <w:p w14:paraId="04415799" w14:textId="3E831EF9" w:rsidR="006F4955" w:rsidRDefault="008E759C" w:rsidP="008E759C">
      <w:pPr>
        <w:spacing w:line="360" w:lineRule="auto"/>
        <w:ind w:firstLine="420"/>
        <w:rPr>
          <w:rFonts w:ascii="宋体" w:eastAsia="宋体" w:hAnsi="宋体"/>
          <w:sz w:val="21"/>
          <w:szCs w:val="21"/>
        </w:rPr>
      </w:pPr>
      <w:r>
        <w:rPr>
          <w:rFonts w:ascii="宋体" w:eastAsia="宋体" w:hAnsi="宋体"/>
          <w:sz w:val="21"/>
          <w:szCs w:val="21"/>
        </w:rPr>
        <w:t>2018</w:t>
      </w:r>
      <w:r w:rsidRPr="00602A65">
        <w:rPr>
          <w:rFonts w:ascii="宋体" w:eastAsia="宋体" w:hAnsi="宋体"/>
          <w:sz w:val="21"/>
          <w:szCs w:val="21"/>
        </w:rPr>
        <w:t>年</w:t>
      </w:r>
      <w:r>
        <w:rPr>
          <w:rFonts w:ascii="宋体" w:eastAsia="宋体" w:hAnsi="宋体"/>
          <w:sz w:val="21"/>
          <w:szCs w:val="21"/>
        </w:rPr>
        <w:t>6</w:t>
      </w:r>
      <w:r w:rsidRPr="00602A65">
        <w:rPr>
          <w:rFonts w:ascii="宋体" w:eastAsia="宋体" w:hAnsi="宋体"/>
          <w:sz w:val="21"/>
          <w:szCs w:val="21"/>
        </w:rPr>
        <w:t>月</w:t>
      </w:r>
      <w:r>
        <w:rPr>
          <w:rFonts w:ascii="宋体" w:eastAsia="宋体" w:hAnsi="宋体"/>
          <w:sz w:val="21"/>
          <w:szCs w:val="21"/>
        </w:rPr>
        <w:t>30</w:t>
      </w:r>
      <w:r w:rsidRPr="00602A65">
        <w:rPr>
          <w:rFonts w:ascii="宋体" w:eastAsia="宋体" w:hAnsi="宋体"/>
          <w:sz w:val="21"/>
          <w:szCs w:val="21"/>
        </w:rPr>
        <w:t>日</w:t>
      </w:r>
      <w:r>
        <w:rPr>
          <w:rFonts w:ascii="宋体" w:eastAsia="宋体" w:hAnsi="宋体" w:hint="eastAsia"/>
          <w:sz w:val="21"/>
          <w:szCs w:val="21"/>
        </w:rPr>
        <w:t>（周六）8：30-17：30</w:t>
      </w:r>
      <w:r w:rsidR="006F4955">
        <w:rPr>
          <w:rFonts w:ascii="宋体" w:eastAsia="宋体" w:hAnsi="宋体" w:hint="eastAsia"/>
          <w:sz w:val="21"/>
          <w:szCs w:val="21"/>
        </w:rPr>
        <w:t>。</w:t>
      </w:r>
    </w:p>
    <w:p w14:paraId="12BC9FE5" w14:textId="59CA2D72" w:rsidR="008E759C" w:rsidRDefault="008E759C" w:rsidP="008E759C">
      <w:pPr>
        <w:spacing w:line="360" w:lineRule="auto"/>
        <w:ind w:firstLine="420"/>
        <w:rPr>
          <w:rFonts w:ascii="宋体" w:eastAsia="宋体" w:hAnsi="宋体"/>
          <w:sz w:val="21"/>
          <w:szCs w:val="21"/>
        </w:rPr>
      </w:pPr>
      <w:r>
        <w:rPr>
          <w:rFonts w:ascii="宋体" w:eastAsia="宋体" w:hAnsi="宋体" w:hint="eastAsia"/>
          <w:sz w:val="21"/>
          <w:szCs w:val="21"/>
        </w:rPr>
        <w:t>外地参会代表</w:t>
      </w:r>
      <w:r w:rsidRPr="00602A65">
        <w:rPr>
          <w:rFonts w:ascii="宋体" w:eastAsia="宋体" w:hAnsi="宋体"/>
          <w:sz w:val="21"/>
          <w:szCs w:val="21"/>
        </w:rPr>
        <w:t>12月15日报到</w:t>
      </w:r>
      <w:r>
        <w:rPr>
          <w:rFonts w:ascii="宋体" w:eastAsia="宋体" w:hAnsi="宋体" w:hint="eastAsia"/>
          <w:sz w:val="21"/>
          <w:szCs w:val="21"/>
        </w:rPr>
        <w:t>（食宿</w:t>
      </w:r>
      <w:r w:rsidR="001E12A4">
        <w:rPr>
          <w:rFonts w:ascii="宋体" w:eastAsia="宋体" w:hAnsi="宋体" w:hint="eastAsia"/>
          <w:sz w:val="21"/>
          <w:szCs w:val="21"/>
        </w:rPr>
        <w:t>由主办方</w:t>
      </w:r>
      <w:r>
        <w:rPr>
          <w:rFonts w:ascii="宋体" w:eastAsia="宋体" w:hAnsi="宋体" w:hint="eastAsia"/>
          <w:sz w:val="21"/>
          <w:szCs w:val="21"/>
        </w:rPr>
        <w:t>统一安排，费用自理）。</w:t>
      </w:r>
    </w:p>
    <w:p w14:paraId="008F8723" w14:textId="77777777" w:rsidR="001E12A4" w:rsidRDefault="001E12A4" w:rsidP="008E759C">
      <w:pPr>
        <w:spacing w:line="360" w:lineRule="auto"/>
        <w:ind w:firstLine="420"/>
        <w:rPr>
          <w:rFonts w:ascii="宋体" w:eastAsia="宋体" w:hAnsi="宋体"/>
          <w:sz w:val="21"/>
          <w:szCs w:val="21"/>
        </w:rPr>
      </w:pPr>
      <w:r>
        <w:rPr>
          <w:rFonts w:ascii="宋体" w:eastAsia="宋体" w:hAnsi="宋体" w:hint="eastAsia"/>
          <w:sz w:val="21"/>
          <w:szCs w:val="21"/>
        </w:rPr>
        <w:t>（二）</w:t>
      </w:r>
      <w:r w:rsidR="008E759C">
        <w:rPr>
          <w:rFonts w:ascii="宋体" w:eastAsia="宋体" w:hAnsi="宋体" w:hint="eastAsia"/>
          <w:sz w:val="21"/>
          <w:szCs w:val="21"/>
        </w:rPr>
        <w:t>会议</w:t>
      </w:r>
      <w:r w:rsidR="008E759C">
        <w:rPr>
          <w:rFonts w:ascii="宋体" w:eastAsia="宋体" w:hAnsi="宋体"/>
          <w:sz w:val="21"/>
          <w:szCs w:val="21"/>
        </w:rPr>
        <w:t>地点</w:t>
      </w:r>
      <w:r w:rsidR="008E759C">
        <w:rPr>
          <w:rFonts w:ascii="宋体" w:eastAsia="宋体" w:hAnsi="宋体" w:hint="eastAsia"/>
          <w:sz w:val="21"/>
          <w:szCs w:val="21"/>
        </w:rPr>
        <w:t>：</w:t>
      </w:r>
    </w:p>
    <w:p w14:paraId="6F8BBBFE" w14:textId="2201A586" w:rsidR="008E759C" w:rsidRPr="008E759C" w:rsidRDefault="008E759C" w:rsidP="001E12A4">
      <w:pPr>
        <w:spacing w:line="360" w:lineRule="auto"/>
        <w:ind w:firstLine="420"/>
        <w:rPr>
          <w:rFonts w:ascii="宋体" w:eastAsia="宋体" w:hAnsi="宋体"/>
          <w:sz w:val="21"/>
          <w:szCs w:val="21"/>
        </w:rPr>
      </w:pPr>
      <w:r w:rsidRPr="00602A65">
        <w:rPr>
          <w:rFonts w:ascii="宋体" w:eastAsia="宋体" w:hAnsi="宋体" w:hint="eastAsia"/>
          <w:sz w:val="21"/>
          <w:szCs w:val="21"/>
        </w:rPr>
        <w:t>山西财经大学国际学术交流中心</w:t>
      </w:r>
      <w:r>
        <w:rPr>
          <w:rFonts w:ascii="宋体" w:eastAsia="宋体" w:hAnsi="宋体" w:hint="eastAsia"/>
          <w:sz w:val="21"/>
          <w:szCs w:val="21"/>
        </w:rPr>
        <w:t>（太原市小店区坞城路696号）</w:t>
      </w:r>
      <w:r w:rsidRPr="00602A65">
        <w:rPr>
          <w:rFonts w:ascii="宋体" w:eastAsia="宋体" w:hAnsi="宋体" w:hint="eastAsia"/>
          <w:sz w:val="21"/>
          <w:szCs w:val="21"/>
        </w:rPr>
        <w:t>。</w:t>
      </w:r>
    </w:p>
    <w:p w14:paraId="252AF5D2" w14:textId="7EE7570B" w:rsidR="008E759C" w:rsidRPr="008E759C" w:rsidRDefault="008E759C" w:rsidP="008E759C">
      <w:pPr>
        <w:widowControl/>
        <w:spacing w:line="360" w:lineRule="atLeast"/>
        <w:ind w:firstLine="420"/>
        <w:rPr>
          <w:rFonts w:ascii="Helvetica" w:eastAsia="宋体" w:hAnsi="Helvetica" w:cs="Helvetica"/>
          <w:b/>
          <w:color w:val="000000"/>
          <w:kern w:val="0"/>
          <w:sz w:val="21"/>
          <w:szCs w:val="21"/>
        </w:rPr>
      </w:pPr>
      <w:r w:rsidRPr="008E759C">
        <w:rPr>
          <w:rFonts w:ascii="Helvetica" w:eastAsia="宋体" w:hAnsi="Helvetica" w:cs="Helvetica"/>
          <w:b/>
          <w:noProof/>
          <w:color w:val="000000"/>
          <w:kern w:val="0"/>
          <w:sz w:val="21"/>
          <w:szCs w:val="21"/>
        </w:rPr>
        <w:drawing>
          <wp:anchor distT="0" distB="0" distL="114300" distR="114300" simplePos="0" relativeHeight="251659776" behindDoc="0" locked="0" layoutInCell="1" allowOverlap="1" wp14:anchorId="050A753D" wp14:editId="5548D30E">
            <wp:simplePos x="0" y="0"/>
            <wp:positionH relativeFrom="column">
              <wp:posOffset>3917367</wp:posOffset>
            </wp:positionH>
            <wp:positionV relativeFrom="paragraph">
              <wp:posOffset>60820</wp:posOffset>
            </wp:positionV>
            <wp:extent cx="868820" cy="868820"/>
            <wp:effectExtent l="0" t="0" r="0" b="0"/>
            <wp:wrapNone/>
            <wp:docPr id="1" name="图片 1" descr="418624605836207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4186246058362072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930" cy="87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12A4" w:rsidRPr="001E12A4">
        <w:rPr>
          <w:rFonts w:ascii="Helvetica" w:eastAsia="宋体" w:hAnsi="Helvetica" w:cs="Helvetica" w:hint="eastAsia"/>
          <w:b/>
          <w:color w:val="000000"/>
          <w:kern w:val="0"/>
          <w:sz w:val="21"/>
          <w:szCs w:val="21"/>
        </w:rPr>
        <w:t>五</w:t>
      </w:r>
      <w:r w:rsidRPr="008E759C">
        <w:rPr>
          <w:rFonts w:ascii="Helvetica" w:eastAsia="宋体" w:hAnsi="Helvetica" w:cs="Helvetica" w:hint="eastAsia"/>
          <w:b/>
          <w:color w:val="000000"/>
          <w:kern w:val="0"/>
          <w:sz w:val="21"/>
          <w:szCs w:val="21"/>
        </w:rPr>
        <w:t>、筹备组</w:t>
      </w:r>
      <w:r w:rsidRPr="008E759C">
        <w:rPr>
          <w:rFonts w:ascii="Helvetica" w:eastAsia="宋体" w:hAnsi="Helvetica" w:cs="Helvetica"/>
          <w:b/>
          <w:color w:val="000000"/>
          <w:kern w:val="0"/>
          <w:sz w:val="21"/>
          <w:szCs w:val="21"/>
        </w:rPr>
        <w:t>联系人：</w:t>
      </w:r>
    </w:p>
    <w:p w14:paraId="7C25306F" w14:textId="67FCDA7B" w:rsidR="008E759C" w:rsidRPr="008E759C" w:rsidRDefault="008E759C" w:rsidP="008E759C">
      <w:pPr>
        <w:widowControl/>
        <w:spacing w:line="360" w:lineRule="atLeast"/>
        <w:ind w:firstLine="420"/>
        <w:rPr>
          <w:rFonts w:ascii="SimSun" w:eastAsia="SimSun" w:hAnsi="SimSun" w:cs="Helvetica"/>
          <w:color w:val="000000"/>
          <w:kern w:val="0"/>
          <w:sz w:val="21"/>
          <w:szCs w:val="21"/>
        </w:rPr>
      </w:pPr>
      <w:r w:rsidRPr="008E759C">
        <w:rPr>
          <w:rFonts w:ascii="SimSun" w:eastAsia="SimSun" w:hAnsi="SimSun" w:cs="Helvetica" w:hint="eastAsia"/>
          <w:color w:val="000000"/>
          <w:kern w:val="0"/>
          <w:sz w:val="21"/>
          <w:szCs w:val="21"/>
        </w:rPr>
        <w:t xml:space="preserve">    高</w:t>
      </w:r>
      <w:r>
        <w:rPr>
          <w:rFonts w:ascii="SimSun" w:eastAsia="SimSun" w:hAnsi="SimSun" w:cs="Helvetica" w:hint="eastAsia"/>
          <w:color w:val="000000"/>
          <w:kern w:val="0"/>
          <w:sz w:val="21"/>
          <w:szCs w:val="21"/>
        </w:rPr>
        <w:t xml:space="preserve">  </w:t>
      </w:r>
      <w:r w:rsidRPr="008E759C">
        <w:rPr>
          <w:rFonts w:ascii="SimSun" w:eastAsia="SimSun" w:hAnsi="SimSun" w:cs="Helvetica" w:hint="eastAsia"/>
          <w:color w:val="000000"/>
          <w:kern w:val="0"/>
          <w:sz w:val="21"/>
          <w:szCs w:val="21"/>
        </w:rPr>
        <w:t>哲：13903517873</w:t>
      </w:r>
    </w:p>
    <w:p w14:paraId="39C0068A" w14:textId="02FE11C8" w:rsidR="008E759C" w:rsidRDefault="008E759C" w:rsidP="008E759C">
      <w:pPr>
        <w:widowControl/>
        <w:spacing w:line="360" w:lineRule="atLeast"/>
        <w:ind w:firstLine="420"/>
        <w:rPr>
          <w:rFonts w:ascii="SimSun" w:eastAsia="SimSun" w:hAnsi="SimSun" w:cs="Helvetica"/>
          <w:color w:val="000000"/>
          <w:kern w:val="0"/>
          <w:sz w:val="21"/>
          <w:szCs w:val="21"/>
        </w:rPr>
      </w:pPr>
      <w:r w:rsidRPr="008E759C">
        <w:rPr>
          <w:rFonts w:ascii="SimSun" w:eastAsia="SimSun" w:hAnsi="SimSun" w:cs="Helvetica" w:hint="eastAsia"/>
          <w:color w:val="000000"/>
          <w:kern w:val="0"/>
          <w:sz w:val="21"/>
          <w:szCs w:val="21"/>
        </w:rPr>
        <w:t xml:space="preserve">    李</w:t>
      </w:r>
      <w:r>
        <w:rPr>
          <w:rFonts w:ascii="SimSun" w:eastAsia="SimSun" w:hAnsi="SimSun" w:cs="Helvetica" w:hint="eastAsia"/>
          <w:color w:val="000000"/>
          <w:kern w:val="0"/>
          <w:sz w:val="21"/>
          <w:szCs w:val="21"/>
        </w:rPr>
        <w:t xml:space="preserve">  </w:t>
      </w:r>
      <w:r w:rsidRPr="008E759C">
        <w:rPr>
          <w:rFonts w:ascii="SimSun" w:eastAsia="SimSun" w:hAnsi="SimSun" w:cs="Helvetica" w:hint="eastAsia"/>
          <w:color w:val="000000"/>
          <w:kern w:val="0"/>
          <w:sz w:val="21"/>
          <w:szCs w:val="21"/>
        </w:rPr>
        <w:t>强：13015388271</w:t>
      </w:r>
    </w:p>
    <w:p w14:paraId="3D2B295B" w14:textId="6A567CB2" w:rsidR="008E759C" w:rsidRPr="008E759C" w:rsidRDefault="008E759C" w:rsidP="008E759C">
      <w:pPr>
        <w:widowControl/>
        <w:spacing w:line="360" w:lineRule="atLeast"/>
        <w:ind w:firstLine="420"/>
        <w:rPr>
          <w:rFonts w:ascii="SimSun" w:eastAsia="SimSun" w:hAnsi="SimSun" w:cs="Helvetica"/>
          <w:color w:val="000000"/>
          <w:kern w:val="0"/>
        </w:rPr>
      </w:pPr>
      <w:r>
        <w:rPr>
          <w:rFonts w:ascii="SimSun" w:eastAsia="SimSun" w:hAnsi="SimSun" w:cs="Helvetica" w:hint="eastAsia"/>
          <w:color w:val="000000"/>
          <w:kern w:val="0"/>
          <w:sz w:val="21"/>
          <w:szCs w:val="21"/>
        </w:rPr>
        <w:t xml:space="preserve">    刘纪泽：13080388877</w:t>
      </w:r>
    </w:p>
    <w:p w14:paraId="16C7AB7C" w14:textId="5A8D30C5" w:rsidR="008E759C" w:rsidRPr="008E759C" w:rsidRDefault="008E759C" w:rsidP="008E759C">
      <w:pPr>
        <w:widowControl/>
        <w:spacing w:line="360" w:lineRule="atLeast"/>
        <w:rPr>
          <w:rFonts w:ascii="Helvetica" w:eastAsia="宋体" w:hAnsi="Helvetica" w:cs="Helvetica"/>
          <w:color w:val="000000"/>
          <w:kern w:val="0"/>
          <w:sz w:val="18"/>
          <w:szCs w:val="18"/>
        </w:rPr>
      </w:pPr>
      <w:r>
        <w:rPr>
          <w:rFonts w:ascii="Helvetica" w:eastAsia="宋体" w:hAnsi="Helvetica" w:cs="Helvetica" w:hint="eastAsia"/>
          <w:color w:val="000000"/>
          <w:kern w:val="0"/>
          <w:sz w:val="18"/>
          <w:szCs w:val="18"/>
        </w:rPr>
        <w:t xml:space="preserve">         </w:t>
      </w:r>
      <w:r w:rsidRPr="008E759C">
        <w:rPr>
          <w:rFonts w:ascii="Helvetica" w:eastAsia="宋体" w:hAnsi="Helvetica" w:cs="Helvetica" w:hint="eastAsia"/>
          <w:color w:val="000000"/>
          <w:kern w:val="0"/>
          <w:sz w:val="21"/>
          <w:szCs w:val="21"/>
        </w:rPr>
        <w:t>研究会邮箱：</w:t>
      </w:r>
      <w:r w:rsidRPr="008E759C">
        <w:rPr>
          <w:rFonts w:ascii="SimSun" w:eastAsia="SimSun" w:hAnsi="SimSun" w:cs="Helvetica"/>
          <w:color w:val="000000"/>
          <w:kern w:val="0"/>
          <w:sz w:val="21"/>
          <w:szCs w:val="21"/>
        </w:rPr>
        <w:t>sxpcfyjh@163.com</w:t>
      </w:r>
      <w:r w:rsidRPr="008E759C">
        <w:rPr>
          <w:rFonts w:ascii="SimSun" w:eastAsia="SimSun" w:hAnsi="SimSun" w:cs="Helvetica" w:hint="eastAsia"/>
          <w:color w:val="000000"/>
          <w:kern w:val="0"/>
          <w:sz w:val="18"/>
          <w:szCs w:val="18"/>
        </w:rPr>
        <w:t xml:space="preserve"> </w:t>
      </w:r>
      <w:r>
        <w:rPr>
          <w:rFonts w:ascii="Helvetica" w:eastAsia="宋体" w:hAnsi="Helvetica" w:cs="Helvetica" w:hint="eastAsia"/>
          <w:color w:val="000000"/>
          <w:kern w:val="0"/>
          <w:sz w:val="18"/>
          <w:szCs w:val="18"/>
        </w:rPr>
        <w:t xml:space="preserve">      </w:t>
      </w:r>
      <w:r w:rsidRPr="008E759C">
        <w:rPr>
          <w:rFonts w:ascii="Helvetica" w:eastAsia="宋体" w:hAnsi="Helvetica" w:cs="Helvetica" w:hint="eastAsia"/>
          <w:color w:val="000000"/>
          <w:kern w:val="0"/>
          <w:sz w:val="18"/>
          <w:szCs w:val="18"/>
        </w:rPr>
        <w:t xml:space="preserve">          </w:t>
      </w:r>
      <w:r w:rsidRPr="008E759C">
        <w:rPr>
          <w:rFonts w:ascii="Helvetica" w:eastAsia="宋体" w:hAnsi="Helvetica" w:cs="Helvetica" w:hint="eastAsia"/>
          <w:color w:val="000000"/>
          <w:kern w:val="0"/>
          <w:sz w:val="18"/>
          <w:szCs w:val="18"/>
        </w:rPr>
        <w:t>公众号：山西省法学会破产法研究会</w:t>
      </w:r>
    </w:p>
    <w:p w14:paraId="5933F3AB" w14:textId="77777777" w:rsidR="000A5766" w:rsidRDefault="00EB5322" w:rsidP="000A5766">
      <w:pPr>
        <w:spacing w:line="360" w:lineRule="auto"/>
        <w:jc w:val="right"/>
        <w:rPr>
          <w:rFonts w:ascii="宋体" w:hAnsi="宋体"/>
          <w:sz w:val="21"/>
          <w:szCs w:val="21"/>
        </w:rPr>
      </w:pPr>
      <w:r w:rsidRPr="00903DBF">
        <w:rPr>
          <w:rFonts w:ascii="宋体" w:eastAsia="宋体" w:hAnsi="宋体"/>
          <w:sz w:val="21"/>
          <w:szCs w:val="21"/>
        </w:rPr>
        <w:t xml:space="preserve">　</w:t>
      </w:r>
    </w:p>
    <w:p w14:paraId="3917BA5E" w14:textId="77777777" w:rsidR="00E17C0A" w:rsidRDefault="00E17C0A" w:rsidP="000A5766">
      <w:pPr>
        <w:spacing w:line="360" w:lineRule="auto"/>
        <w:jc w:val="right"/>
        <w:rPr>
          <w:rFonts w:ascii="宋体" w:hAnsi="宋体"/>
          <w:sz w:val="21"/>
          <w:szCs w:val="21"/>
        </w:rPr>
      </w:pPr>
    </w:p>
    <w:p w14:paraId="5E557A6B" w14:textId="77777777" w:rsidR="00F601D4" w:rsidRPr="00E17C0A" w:rsidRDefault="00F601D4" w:rsidP="00F601D4">
      <w:pPr>
        <w:spacing w:line="360" w:lineRule="auto"/>
        <w:ind w:right="105"/>
        <w:jc w:val="right"/>
        <w:rPr>
          <w:rFonts w:ascii="宋体" w:hAnsi="宋体"/>
          <w:sz w:val="21"/>
          <w:szCs w:val="21"/>
        </w:rPr>
      </w:pPr>
    </w:p>
    <w:p w14:paraId="0618D399" w14:textId="68FC996B" w:rsidR="008E759C" w:rsidRDefault="001E12A4" w:rsidP="008E759C">
      <w:pPr>
        <w:spacing w:line="360" w:lineRule="auto"/>
        <w:ind w:right="480"/>
        <w:jc w:val="right"/>
        <w:rPr>
          <w:rFonts w:ascii="宋体" w:eastAsia="宋体" w:hAnsi="宋体"/>
          <w:b/>
        </w:rPr>
      </w:pPr>
      <w:r>
        <w:rPr>
          <w:rFonts w:ascii="宋体" w:eastAsia="宋体" w:hAnsi="宋体" w:hint="eastAsia"/>
          <w:b/>
        </w:rPr>
        <w:t xml:space="preserve">  </w:t>
      </w:r>
      <w:r w:rsidR="008E759C">
        <w:rPr>
          <w:rFonts w:ascii="宋体" w:eastAsia="宋体" w:hAnsi="宋体" w:hint="eastAsia"/>
          <w:b/>
        </w:rPr>
        <w:t>山西财经大学法学院</w:t>
      </w:r>
    </w:p>
    <w:p w14:paraId="641B410E" w14:textId="3D967CCE" w:rsidR="00E17C0A" w:rsidRPr="001E12A4" w:rsidRDefault="001E12A4" w:rsidP="001E12A4">
      <w:pPr>
        <w:spacing w:line="360" w:lineRule="auto"/>
        <w:ind w:right="480"/>
        <w:jc w:val="center"/>
        <w:rPr>
          <w:rFonts w:ascii="宋体" w:eastAsia="宋体" w:hAnsi="宋体"/>
          <w:b/>
          <w:sz w:val="21"/>
          <w:szCs w:val="21"/>
        </w:rPr>
      </w:pPr>
      <w:r>
        <w:rPr>
          <w:rFonts w:ascii="宋体" w:eastAsia="宋体" w:hAnsi="宋体" w:hint="eastAsia"/>
          <w:b/>
        </w:rPr>
        <w:t xml:space="preserve">                                                </w:t>
      </w:r>
      <w:r w:rsidR="008E759C" w:rsidRPr="001E12A4">
        <w:rPr>
          <w:rFonts w:ascii="宋体" w:eastAsia="宋体" w:hAnsi="宋体" w:hint="eastAsia"/>
          <w:b/>
          <w:sz w:val="21"/>
          <w:szCs w:val="21"/>
        </w:rPr>
        <w:t>2018</w:t>
      </w:r>
      <w:r w:rsidR="000A5766" w:rsidRPr="001E12A4">
        <w:rPr>
          <w:rFonts w:ascii="宋体" w:eastAsia="宋体" w:hAnsi="宋体" w:hint="eastAsia"/>
          <w:b/>
          <w:sz w:val="21"/>
          <w:szCs w:val="21"/>
        </w:rPr>
        <w:t>年</w:t>
      </w:r>
      <w:r w:rsidR="008E759C" w:rsidRPr="001E12A4">
        <w:rPr>
          <w:rFonts w:ascii="宋体" w:eastAsia="宋体" w:hAnsi="宋体" w:hint="eastAsia"/>
          <w:b/>
          <w:sz w:val="21"/>
          <w:szCs w:val="21"/>
        </w:rPr>
        <w:t>4</w:t>
      </w:r>
      <w:r w:rsidR="000A5766" w:rsidRPr="001E12A4">
        <w:rPr>
          <w:rFonts w:ascii="宋体" w:eastAsia="宋体" w:hAnsi="宋体" w:hint="eastAsia"/>
          <w:b/>
          <w:sz w:val="21"/>
          <w:szCs w:val="21"/>
        </w:rPr>
        <w:t>月</w:t>
      </w:r>
      <w:r w:rsidR="008E759C" w:rsidRPr="001E12A4">
        <w:rPr>
          <w:rFonts w:ascii="宋体" w:eastAsia="宋体" w:hAnsi="宋体" w:hint="eastAsia"/>
          <w:b/>
          <w:sz w:val="21"/>
          <w:szCs w:val="21"/>
        </w:rPr>
        <w:t>10</w:t>
      </w:r>
      <w:r w:rsidR="000A5766" w:rsidRPr="001E12A4">
        <w:rPr>
          <w:rFonts w:ascii="宋体" w:eastAsia="宋体" w:hAnsi="宋体" w:hint="eastAsia"/>
          <w:b/>
          <w:sz w:val="21"/>
          <w:szCs w:val="21"/>
        </w:rPr>
        <w:t>日</w:t>
      </w:r>
    </w:p>
    <w:bookmarkEnd w:id="2"/>
    <w:p w14:paraId="7502C699" w14:textId="77777777" w:rsidR="001E12A4" w:rsidRDefault="001E12A4">
      <w:pPr>
        <w:widowControl/>
        <w:jc w:val="left"/>
        <w:rPr>
          <w:rFonts w:ascii="宋体" w:eastAsia="宋体" w:hAnsi="宋体"/>
          <w:b/>
          <w:sz w:val="30"/>
          <w:szCs w:val="30"/>
        </w:rPr>
      </w:pPr>
      <w:r>
        <w:rPr>
          <w:rFonts w:ascii="宋体" w:eastAsia="宋体" w:hAnsi="宋体"/>
          <w:b/>
          <w:sz w:val="30"/>
          <w:szCs w:val="30"/>
        </w:rPr>
        <w:br w:type="page"/>
      </w:r>
    </w:p>
    <w:p w14:paraId="63AE0121" w14:textId="0C03488B" w:rsidR="00322B04" w:rsidRDefault="00322B04" w:rsidP="00322B04">
      <w:pPr>
        <w:spacing w:line="360" w:lineRule="auto"/>
        <w:jc w:val="left"/>
        <w:rPr>
          <w:rFonts w:ascii="宋体" w:eastAsia="宋体" w:hAnsi="宋体"/>
          <w:b/>
          <w:sz w:val="30"/>
          <w:szCs w:val="30"/>
        </w:rPr>
      </w:pPr>
      <w:r>
        <w:rPr>
          <w:rFonts w:ascii="宋体" w:eastAsia="宋体" w:hAnsi="宋体" w:hint="eastAsia"/>
          <w:b/>
          <w:sz w:val="30"/>
          <w:szCs w:val="30"/>
        </w:rPr>
        <w:lastRenderedPageBreak/>
        <w:t>附件</w:t>
      </w:r>
      <w:r w:rsidR="00A470BB">
        <w:rPr>
          <w:rFonts w:ascii="宋体" w:eastAsia="宋体" w:hAnsi="宋体" w:hint="eastAsia"/>
          <w:b/>
          <w:sz w:val="30"/>
          <w:szCs w:val="30"/>
        </w:rPr>
        <w:t>：</w:t>
      </w:r>
    </w:p>
    <w:p w14:paraId="0E5A9C1B" w14:textId="75568761" w:rsidR="009A178D" w:rsidRPr="00366A46" w:rsidRDefault="008E759C" w:rsidP="009A178D">
      <w:pPr>
        <w:spacing w:line="360" w:lineRule="auto"/>
        <w:jc w:val="center"/>
        <w:rPr>
          <w:rFonts w:ascii="宋体" w:eastAsia="宋体" w:hAnsi="宋体"/>
          <w:b/>
          <w:sz w:val="32"/>
          <w:szCs w:val="32"/>
        </w:rPr>
      </w:pPr>
      <w:r w:rsidRPr="00366A46">
        <w:rPr>
          <w:rFonts w:ascii="宋体" w:eastAsia="宋体" w:hAnsi="宋体"/>
          <w:b/>
          <w:sz w:val="32"/>
          <w:szCs w:val="32"/>
        </w:rPr>
        <w:t>破产重整与关联企业债务处置</w:t>
      </w:r>
    </w:p>
    <w:p w14:paraId="79EBEBCB" w14:textId="19BE4033" w:rsidR="009A178D" w:rsidRPr="00366A46" w:rsidRDefault="008D0A9B" w:rsidP="008E759C">
      <w:pPr>
        <w:spacing w:line="360" w:lineRule="auto"/>
        <w:jc w:val="center"/>
        <w:rPr>
          <w:rFonts w:ascii="宋体" w:eastAsia="宋体" w:hAnsi="宋体"/>
          <w:b/>
          <w:sz w:val="32"/>
          <w:szCs w:val="32"/>
        </w:rPr>
      </w:pPr>
      <w:r w:rsidRPr="00366A46">
        <w:rPr>
          <w:rFonts w:ascii="宋体" w:eastAsia="宋体" w:hAnsi="宋体" w:hint="eastAsia"/>
          <w:b/>
          <w:sz w:val="32"/>
          <w:szCs w:val="32"/>
        </w:rPr>
        <w:t>参</w:t>
      </w:r>
      <w:r w:rsidR="00266160" w:rsidRPr="00366A46">
        <w:rPr>
          <w:rFonts w:ascii="宋体" w:eastAsia="宋体" w:hAnsi="宋体" w:hint="eastAsia"/>
          <w:b/>
          <w:sz w:val="32"/>
          <w:szCs w:val="32"/>
        </w:rPr>
        <w:t xml:space="preserve"> </w:t>
      </w:r>
      <w:r w:rsidRPr="00366A46">
        <w:rPr>
          <w:rFonts w:ascii="宋体" w:eastAsia="宋体" w:hAnsi="宋体" w:hint="eastAsia"/>
          <w:b/>
          <w:sz w:val="32"/>
          <w:szCs w:val="32"/>
        </w:rPr>
        <w:t>会</w:t>
      </w:r>
      <w:r w:rsidR="00266160" w:rsidRPr="00366A46">
        <w:rPr>
          <w:rFonts w:ascii="宋体" w:eastAsia="宋体" w:hAnsi="宋体" w:hint="eastAsia"/>
          <w:b/>
          <w:sz w:val="32"/>
          <w:szCs w:val="32"/>
        </w:rPr>
        <w:t xml:space="preserve"> </w:t>
      </w:r>
      <w:r w:rsidRPr="00366A46">
        <w:rPr>
          <w:rFonts w:ascii="宋体" w:eastAsia="宋体" w:hAnsi="宋体" w:hint="eastAsia"/>
          <w:b/>
          <w:sz w:val="32"/>
          <w:szCs w:val="32"/>
        </w:rPr>
        <w:t>回</w:t>
      </w:r>
      <w:r w:rsidR="00266160" w:rsidRPr="00366A46">
        <w:rPr>
          <w:rFonts w:ascii="宋体" w:eastAsia="宋体" w:hAnsi="宋体" w:hint="eastAsia"/>
          <w:b/>
          <w:sz w:val="32"/>
          <w:szCs w:val="32"/>
        </w:rPr>
        <w:t xml:space="preserve"> </w:t>
      </w:r>
      <w:r w:rsidRPr="00366A46">
        <w:rPr>
          <w:rFonts w:ascii="宋体" w:eastAsia="宋体" w:hAnsi="宋体" w:hint="eastAsia"/>
          <w:b/>
          <w:sz w:val="32"/>
          <w:szCs w:val="32"/>
        </w:rPr>
        <w:t>执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0"/>
        <w:gridCol w:w="1798"/>
        <w:gridCol w:w="262"/>
        <w:gridCol w:w="993"/>
        <w:gridCol w:w="1201"/>
        <w:gridCol w:w="1205"/>
        <w:gridCol w:w="1381"/>
      </w:tblGrid>
      <w:tr w:rsidR="00602A65" w:rsidRPr="009A178D" w14:paraId="69DC7CD1" w14:textId="77777777" w:rsidTr="00D8491C">
        <w:trPr>
          <w:trHeight w:val="851"/>
        </w:trPr>
        <w:tc>
          <w:tcPr>
            <w:tcW w:w="1450" w:type="dxa"/>
            <w:vAlign w:val="center"/>
          </w:tcPr>
          <w:p w14:paraId="6AC1C327" w14:textId="77777777" w:rsidR="008D0A9B" w:rsidRPr="00366A46" w:rsidRDefault="008D0A9B" w:rsidP="009A178D">
            <w:pPr>
              <w:jc w:val="center"/>
              <w:rPr>
                <w:rFonts w:ascii="宋体" w:eastAsia="宋体" w:hAnsi="宋体"/>
                <w:b/>
              </w:rPr>
            </w:pPr>
            <w:r w:rsidRPr="00366A46">
              <w:rPr>
                <w:rFonts w:ascii="宋体" w:eastAsia="宋体" w:hAnsi="宋体" w:hint="eastAsia"/>
                <w:b/>
              </w:rPr>
              <w:t>姓名</w:t>
            </w:r>
          </w:p>
        </w:tc>
        <w:tc>
          <w:tcPr>
            <w:tcW w:w="2060" w:type="dxa"/>
            <w:gridSpan w:val="2"/>
            <w:vAlign w:val="center"/>
          </w:tcPr>
          <w:p w14:paraId="2668AB7A" w14:textId="77777777" w:rsidR="008D0A9B" w:rsidRPr="009A178D" w:rsidRDefault="008D0A9B" w:rsidP="009A178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993" w:type="dxa"/>
            <w:vAlign w:val="center"/>
          </w:tcPr>
          <w:p w14:paraId="188727E9" w14:textId="77777777" w:rsidR="008D0A9B" w:rsidRPr="00366A46" w:rsidRDefault="008D0A9B" w:rsidP="009A178D">
            <w:pPr>
              <w:jc w:val="center"/>
              <w:rPr>
                <w:rFonts w:ascii="宋体" w:eastAsia="宋体" w:hAnsi="宋体"/>
                <w:b/>
              </w:rPr>
            </w:pPr>
            <w:r w:rsidRPr="00366A46">
              <w:rPr>
                <w:rFonts w:ascii="宋体" w:eastAsia="宋体" w:hAnsi="宋体" w:hint="eastAsia"/>
                <w:b/>
              </w:rPr>
              <w:t>性别</w:t>
            </w:r>
          </w:p>
        </w:tc>
        <w:tc>
          <w:tcPr>
            <w:tcW w:w="1201" w:type="dxa"/>
            <w:vAlign w:val="center"/>
          </w:tcPr>
          <w:p w14:paraId="1412DF27" w14:textId="77777777" w:rsidR="008D0A9B" w:rsidRPr="009A178D" w:rsidRDefault="008D0A9B" w:rsidP="009A178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205" w:type="dxa"/>
            <w:vAlign w:val="center"/>
          </w:tcPr>
          <w:p w14:paraId="330795EA" w14:textId="77777777" w:rsidR="008D0A9B" w:rsidRPr="00366A46" w:rsidRDefault="008D0A9B" w:rsidP="009A178D">
            <w:pPr>
              <w:jc w:val="center"/>
              <w:rPr>
                <w:rFonts w:ascii="宋体" w:eastAsia="宋体" w:hAnsi="宋体"/>
                <w:b/>
              </w:rPr>
            </w:pPr>
            <w:r w:rsidRPr="00366A46">
              <w:rPr>
                <w:rFonts w:ascii="宋体" w:eastAsia="宋体" w:hAnsi="宋体" w:hint="eastAsia"/>
                <w:b/>
              </w:rPr>
              <w:t>民族</w:t>
            </w:r>
          </w:p>
        </w:tc>
        <w:tc>
          <w:tcPr>
            <w:tcW w:w="1381" w:type="dxa"/>
            <w:vAlign w:val="center"/>
          </w:tcPr>
          <w:p w14:paraId="450EF512" w14:textId="77777777" w:rsidR="008D0A9B" w:rsidRPr="009A178D" w:rsidRDefault="008D0A9B" w:rsidP="009A178D">
            <w:pPr>
              <w:jc w:val="center"/>
              <w:rPr>
                <w:rFonts w:ascii="宋体" w:eastAsia="宋体" w:hAnsi="宋体"/>
              </w:rPr>
            </w:pPr>
          </w:p>
        </w:tc>
      </w:tr>
      <w:tr w:rsidR="008D0A9B" w:rsidRPr="009A178D" w14:paraId="0F07316E" w14:textId="77777777" w:rsidTr="00D8491C">
        <w:trPr>
          <w:trHeight w:val="851"/>
        </w:trPr>
        <w:tc>
          <w:tcPr>
            <w:tcW w:w="1450" w:type="dxa"/>
            <w:vAlign w:val="center"/>
          </w:tcPr>
          <w:p w14:paraId="4AAD507E" w14:textId="77777777" w:rsidR="008D0A9B" w:rsidRPr="00366A46" w:rsidRDefault="008D0A9B" w:rsidP="009A178D">
            <w:pPr>
              <w:jc w:val="center"/>
              <w:rPr>
                <w:rFonts w:ascii="宋体" w:eastAsia="宋体" w:hAnsi="宋体"/>
                <w:b/>
              </w:rPr>
            </w:pPr>
            <w:r w:rsidRPr="00366A46">
              <w:rPr>
                <w:rFonts w:ascii="宋体" w:eastAsia="宋体" w:hAnsi="宋体" w:hint="eastAsia"/>
                <w:b/>
              </w:rPr>
              <w:t>职务／职称</w:t>
            </w:r>
          </w:p>
        </w:tc>
        <w:tc>
          <w:tcPr>
            <w:tcW w:w="2060" w:type="dxa"/>
            <w:gridSpan w:val="2"/>
            <w:vAlign w:val="center"/>
          </w:tcPr>
          <w:p w14:paraId="75F5C132" w14:textId="77777777" w:rsidR="008D0A9B" w:rsidRPr="009A178D" w:rsidRDefault="008D0A9B" w:rsidP="009A178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2194" w:type="dxa"/>
            <w:gridSpan w:val="2"/>
            <w:vAlign w:val="center"/>
          </w:tcPr>
          <w:p w14:paraId="700189AE" w14:textId="77777777" w:rsidR="008D0A9B" w:rsidRPr="00366A46" w:rsidRDefault="008D0A9B" w:rsidP="009A178D">
            <w:pPr>
              <w:jc w:val="center"/>
              <w:rPr>
                <w:rFonts w:ascii="宋体" w:eastAsia="宋体" w:hAnsi="宋体"/>
                <w:b/>
              </w:rPr>
            </w:pPr>
            <w:r w:rsidRPr="00366A46">
              <w:rPr>
                <w:rFonts w:ascii="宋体" w:eastAsia="宋体" w:hAnsi="宋体" w:hint="eastAsia"/>
                <w:b/>
              </w:rPr>
              <w:t>政治面貌</w:t>
            </w:r>
          </w:p>
        </w:tc>
        <w:tc>
          <w:tcPr>
            <w:tcW w:w="2586" w:type="dxa"/>
            <w:gridSpan w:val="2"/>
            <w:vAlign w:val="center"/>
          </w:tcPr>
          <w:p w14:paraId="060BD56C" w14:textId="77777777" w:rsidR="008D0A9B" w:rsidRPr="009A178D" w:rsidRDefault="008D0A9B" w:rsidP="009A178D">
            <w:pPr>
              <w:jc w:val="center"/>
              <w:rPr>
                <w:rFonts w:ascii="宋体" w:eastAsia="宋体" w:hAnsi="宋体"/>
              </w:rPr>
            </w:pPr>
          </w:p>
        </w:tc>
      </w:tr>
      <w:tr w:rsidR="008D0A9B" w:rsidRPr="009A178D" w14:paraId="007D4CAF" w14:textId="77777777" w:rsidTr="009A178D">
        <w:trPr>
          <w:trHeight w:val="851"/>
        </w:trPr>
        <w:tc>
          <w:tcPr>
            <w:tcW w:w="1450" w:type="dxa"/>
            <w:vAlign w:val="center"/>
          </w:tcPr>
          <w:p w14:paraId="22000E59" w14:textId="77777777" w:rsidR="008D0A9B" w:rsidRPr="00366A46" w:rsidRDefault="008D0A9B" w:rsidP="009A178D">
            <w:pPr>
              <w:jc w:val="center"/>
              <w:rPr>
                <w:rFonts w:ascii="宋体" w:eastAsia="宋体" w:hAnsi="宋体"/>
                <w:b/>
              </w:rPr>
            </w:pPr>
            <w:r w:rsidRPr="00366A46">
              <w:rPr>
                <w:rFonts w:ascii="宋体" w:eastAsia="宋体" w:hAnsi="宋体" w:hint="eastAsia"/>
                <w:b/>
              </w:rPr>
              <w:t>单位名称</w:t>
            </w:r>
          </w:p>
        </w:tc>
        <w:tc>
          <w:tcPr>
            <w:tcW w:w="6840" w:type="dxa"/>
            <w:gridSpan w:val="6"/>
            <w:vAlign w:val="center"/>
          </w:tcPr>
          <w:p w14:paraId="77332773" w14:textId="77777777" w:rsidR="008D0A9B" w:rsidRPr="009A178D" w:rsidRDefault="008D0A9B" w:rsidP="009A178D">
            <w:pPr>
              <w:jc w:val="center"/>
              <w:rPr>
                <w:rFonts w:ascii="宋体" w:eastAsia="宋体" w:hAnsi="宋体"/>
              </w:rPr>
            </w:pPr>
          </w:p>
        </w:tc>
      </w:tr>
      <w:tr w:rsidR="008D0A9B" w:rsidRPr="009A178D" w14:paraId="468E2C90" w14:textId="77777777" w:rsidTr="00D8491C">
        <w:trPr>
          <w:trHeight w:val="851"/>
        </w:trPr>
        <w:tc>
          <w:tcPr>
            <w:tcW w:w="1450" w:type="dxa"/>
            <w:vAlign w:val="center"/>
          </w:tcPr>
          <w:p w14:paraId="61F38A3F" w14:textId="77777777" w:rsidR="008D0A9B" w:rsidRPr="00366A46" w:rsidRDefault="000A0CDC" w:rsidP="009A178D">
            <w:pPr>
              <w:jc w:val="center"/>
              <w:rPr>
                <w:rFonts w:ascii="宋体" w:eastAsia="宋体" w:hAnsi="宋体"/>
                <w:b/>
              </w:rPr>
            </w:pPr>
            <w:r w:rsidRPr="00366A46">
              <w:rPr>
                <w:rFonts w:ascii="宋体" w:eastAsia="宋体" w:hAnsi="宋体" w:hint="eastAsia"/>
                <w:b/>
              </w:rPr>
              <w:t>单位</w:t>
            </w:r>
            <w:r w:rsidR="008D0A9B" w:rsidRPr="00366A46">
              <w:rPr>
                <w:rFonts w:ascii="宋体" w:eastAsia="宋体" w:hAnsi="宋体" w:hint="eastAsia"/>
                <w:b/>
              </w:rPr>
              <w:t>电话</w:t>
            </w:r>
          </w:p>
        </w:tc>
        <w:tc>
          <w:tcPr>
            <w:tcW w:w="3053" w:type="dxa"/>
            <w:gridSpan w:val="3"/>
            <w:vAlign w:val="center"/>
          </w:tcPr>
          <w:p w14:paraId="570B8753" w14:textId="77777777" w:rsidR="008D0A9B" w:rsidRPr="009A178D" w:rsidRDefault="008D0A9B" w:rsidP="009A178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201" w:type="dxa"/>
            <w:vAlign w:val="center"/>
          </w:tcPr>
          <w:p w14:paraId="70536ACB" w14:textId="77777777" w:rsidR="008D0A9B" w:rsidRPr="00366A46" w:rsidRDefault="008D0A9B" w:rsidP="009A178D">
            <w:pPr>
              <w:jc w:val="center"/>
              <w:rPr>
                <w:rFonts w:ascii="宋体" w:eastAsia="宋体" w:hAnsi="宋体"/>
                <w:b/>
              </w:rPr>
            </w:pPr>
            <w:r w:rsidRPr="00366A46">
              <w:rPr>
                <w:rFonts w:ascii="宋体" w:eastAsia="宋体" w:hAnsi="宋体" w:hint="eastAsia"/>
                <w:b/>
              </w:rPr>
              <w:t>手机</w:t>
            </w:r>
          </w:p>
        </w:tc>
        <w:tc>
          <w:tcPr>
            <w:tcW w:w="2586" w:type="dxa"/>
            <w:gridSpan w:val="2"/>
            <w:vAlign w:val="center"/>
          </w:tcPr>
          <w:p w14:paraId="4B34E050" w14:textId="77777777" w:rsidR="008D0A9B" w:rsidRPr="009A178D" w:rsidRDefault="008D0A9B" w:rsidP="009A178D">
            <w:pPr>
              <w:jc w:val="center"/>
              <w:rPr>
                <w:rFonts w:ascii="宋体" w:eastAsia="宋体" w:hAnsi="宋体"/>
              </w:rPr>
            </w:pPr>
          </w:p>
        </w:tc>
      </w:tr>
      <w:tr w:rsidR="008D0A9B" w:rsidRPr="009A178D" w14:paraId="10385BC6" w14:textId="77777777" w:rsidTr="00D8491C">
        <w:trPr>
          <w:trHeight w:val="851"/>
        </w:trPr>
        <w:tc>
          <w:tcPr>
            <w:tcW w:w="1450" w:type="dxa"/>
            <w:vAlign w:val="center"/>
          </w:tcPr>
          <w:p w14:paraId="57505F70" w14:textId="77777777" w:rsidR="008D0A9B" w:rsidRPr="00366A46" w:rsidRDefault="008D0A9B" w:rsidP="009A178D">
            <w:pPr>
              <w:jc w:val="center"/>
              <w:rPr>
                <w:rFonts w:ascii="宋体" w:eastAsia="宋体" w:hAnsi="宋体"/>
                <w:b/>
              </w:rPr>
            </w:pPr>
            <w:r w:rsidRPr="00366A46">
              <w:rPr>
                <w:rFonts w:ascii="宋体" w:eastAsia="宋体" w:hAnsi="宋体" w:hint="eastAsia"/>
                <w:b/>
              </w:rPr>
              <w:t>传真</w:t>
            </w:r>
            <w:r w:rsidR="000A1D88" w:rsidRPr="00366A46">
              <w:rPr>
                <w:rFonts w:ascii="宋体" w:eastAsia="宋体" w:hAnsi="宋体" w:hint="eastAsia"/>
                <w:b/>
              </w:rPr>
              <w:t>/QQ</w:t>
            </w:r>
          </w:p>
        </w:tc>
        <w:tc>
          <w:tcPr>
            <w:tcW w:w="3053" w:type="dxa"/>
            <w:gridSpan w:val="3"/>
            <w:vAlign w:val="center"/>
          </w:tcPr>
          <w:p w14:paraId="416A1E55" w14:textId="77777777" w:rsidR="008D0A9B" w:rsidRPr="009A178D" w:rsidRDefault="008D0A9B" w:rsidP="009A178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201" w:type="dxa"/>
            <w:vAlign w:val="center"/>
          </w:tcPr>
          <w:p w14:paraId="1F1A8A22" w14:textId="77777777" w:rsidR="008D0A9B" w:rsidRPr="00366A46" w:rsidRDefault="008D0A9B" w:rsidP="009A178D">
            <w:pPr>
              <w:jc w:val="center"/>
              <w:rPr>
                <w:rFonts w:ascii="宋体" w:eastAsia="宋体" w:hAnsi="宋体"/>
                <w:b/>
              </w:rPr>
            </w:pPr>
            <w:r w:rsidRPr="00366A46">
              <w:rPr>
                <w:rFonts w:ascii="宋体" w:eastAsia="宋体" w:hAnsi="宋体" w:hint="eastAsia"/>
                <w:b/>
              </w:rPr>
              <w:t>邮箱</w:t>
            </w:r>
          </w:p>
        </w:tc>
        <w:tc>
          <w:tcPr>
            <w:tcW w:w="2586" w:type="dxa"/>
            <w:gridSpan w:val="2"/>
            <w:vAlign w:val="center"/>
          </w:tcPr>
          <w:p w14:paraId="5831F95D" w14:textId="77777777" w:rsidR="008D0A9B" w:rsidRPr="009A178D" w:rsidRDefault="008D0A9B" w:rsidP="009A178D">
            <w:pPr>
              <w:jc w:val="center"/>
              <w:rPr>
                <w:rFonts w:ascii="宋体" w:eastAsia="宋体" w:hAnsi="宋体"/>
              </w:rPr>
            </w:pPr>
          </w:p>
        </w:tc>
      </w:tr>
      <w:tr w:rsidR="008D0A9B" w:rsidRPr="009A178D" w14:paraId="3909539A" w14:textId="77777777" w:rsidTr="009A178D">
        <w:trPr>
          <w:trHeight w:val="851"/>
        </w:trPr>
        <w:tc>
          <w:tcPr>
            <w:tcW w:w="1450" w:type="dxa"/>
            <w:vAlign w:val="center"/>
          </w:tcPr>
          <w:p w14:paraId="5D257F7D" w14:textId="7289563C" w:rsidR="008D0A9B" w:rsidRPr="00366A46" w:rsidRDefault="008E759C" w:rsidP="009A178D">
            <w:pPr>
              <w:jc w:val="center"/>
              <w:rPr>
                <w:rFonts w:ascii="宋体" w:eastAsia="宋体" w:hAnsi="宋体"/>
                <w:b/>
              </w:rPr>
            </w:pPr>
            <w:r w:rsidRPr="00366A46">
              <w:rPr>
                <w:rFonts w:ascii="宋体" w:eastAsia="宋体" w:hAnsi="宋体" w:hint="eastAsia"/>
                <w:b/>
              </w:rPr>
              <w:t>论文</w:t>
            </w:r>
            <w:r w:rsidR="008D0A9B" w:rsidRPr="00366A46">
              <w:rPr>
                <w:rFonts w:ascii="宋体" w:eastAsia="宋体" w:hAnsi="宋体" w:hint="eastAsia"/>
                <w:b/>
              </w:rPr>
              <w:t>题目</w:t>
            </w:r>
          </w:p>
        </w:tc>
        <w:tc>
          <w:tcPr>
            <w:tcW w:w="6840" w:type="dxa"/>
            <w:gridSpan w:val="6"/>
            <w:vAlign w:val="center"/>
          </w:tcPr>
          <w:p w14:paraId="0298BFF9" w14:textId="77777777" w:rsidR="008D0A9B" w:rsidRPr="009A178D" w:rsidRDefault="008D0A9B" w:rsidP="009A178D">
            <w:pPr>
              <w:jc w:val="center"/>
              <w:rPr>
                <w:rFonts w:ascii="宋体" w:eastAsia="宋体" w:hAnsi="宋体"/>
              </w:rPr>
            </w:pPr>
          </w:p>
        </w:tc>
      </w:tr>
      <w:tr w:rsidR="008D0A9B" w:rsidRPr="009A178D" w14:paraId="53A0CC1C" w14:textId="77777777" w:rsidTr="00D8491C">
        <w:trPr>
          <w:trHeight w:val="851"/>
        </w:trPr>
        <w:tc>
          <w:tcPr>
            <w:tcW w:w="1450" w:type="dxa"/>
            <w:vMerge w:val="restart"/>
            <w:vAlign w:val="center"/>
          </w:tcPr>
          <w:p w14:paraId="35D911DE" w14:textId="77777777" w:rsidR="004D328C" w:rsidRPr="00366A46" w:rsidRDefault="004D328C" w:rsidP="009A178D">
            <w:pPr>
              <w:jc w:val="center"/>
              <w:rPr>
                <w:rFonts w:ascii="宋体" w:eastAsia="宋体" w:hAnsi="宋体"/>
                <w:b/>
              </w:rPr>
            </w:pPr>
            <w:r w:rsidRPr="00366A46">
              <w:rPr>
                <w:rFonts w:ascii="宋体" w:eastAsia="宋体" w:hAnsi="宋体" w:hint="eastAsia"/>
                <w:b/>
              </w:rPr>
              <w:t>代定</w:t>
            </w:r>
          </w:p>
          <w:p w14:paraId="638F30BC" w14:textId="77777777" w:rsidR="004D328C" w:rsidRPr="00366A46" w:rsidRDefault="008D0A9B" w:rsidP="009A178D">
            <w:pPr>
              <w:jc w:val="center"/>
              <w:rPr>
                <w:rFonts w:ascii="宋体" w:eastAsia="宋体" w:hAnsi="宋体"/>
                <w:b/>
              </w:rPr>
            </w:pPr>
            <w:r w:rsidRPr="00366A46">
              <w:rPr>
                <w:rFonts w:ascii="宋体" w:eastAsia="宋体" w:hAnsi="宋体" w:hint="eastAsia"/>
                <w:b/>
              </w:rPr>
              <w:t>住宿</w:t>
            </w:r>
          </w:p>
          <w:p w14:paraId="074D9A41" w14:textId="77777777" w:rsidR="008D0A9B" w:rsidRPr="00366A46" w:rsidRDefault="008D0A9B" w:rsidP="009A178D">
            <w:pPr>
              <w:jc w:val="center"/>
              <w:rPr>
                <w:rFonts w:ascii="宋体" w:eastAsia="宋体" w:hAnsi="宋体"/>
                <w:b/>
              </w:rPr>
            </w:pPr>
            <w:r w:rsidRPr="00366A46">
              <w:rPr>
                <w:rFonts w:ascii="宋体" w:eastAsia="宋体" w:hAnsi="宋体" w:hint="eastAsia"/>
                <w:b/>
              </w:rPr>
              <w:t>选项</w:t>
            </w:r>
          </w:p>
        </w:tc>
        <w:tc>
          <w:tcPr>
            <w:tcW w:w="1798" w:type="dxa"/>
            <w:vMerge w:val="restart"/>
            <w:vAlign w:val="center"/>
          </w:tcPr>
          <w:p w14:paraId="4723700D" w14:textId="77777777" w:rsidR="008D0A9B" w:rsidRDefault="008D0A9B" w:rsidP="009A178D">
            <w:pPr>
              <w:jc w:val="center"/>
              <w:rPr>
                <w:rFonts w:ascii="宋体" w:eastAsia="宋体" w:hAnsi="宋体"/>
              </w:rPr>
            </w:pPr>
            <w:r w:rsidRPr="009A178D">
              <w:rPr>
                <w:rFonts w:ascii="宋体" w:eastAsia="宋体" w:hAnsi="宋体" w:hint="eastAsia"/>
              </w:rPr>
              <w:t>□ 单间</w:t>
            </w:r>
          </w:p>
          <w:p w14:paraId="358E84A8" w14:textId="77777777" w:rsidR="009C3683" w:rsidRPr="009A178D" w:rsidRDefault="009C3683" w:rsidP="009A178D">
            <w:pPr>
              <w:jc w:val="center"/>
              <w:rPr>
                <w:rFonts w:ascii="宋体" w:eastAsia="宋体" w:hAnsi="宋体"/>
              </w:rPr>
            </w:pPr>
          </w:p>
          <w:p w14:paraId="3783E405" w14:textId="77777777" w:rsidR="008D0A9B" w:rsidRPr="009A178D" w:rsidRDefault="008D0A9B" w:rsidP="009A178D">
            <w:pPr>
              <w:jc w:val="center"/>
              <w:rPr>
                <w:rFonts w:ascii="宋体" w:eastAsia="宋体" w:hAnsi="宋体"/>
              </w:rPr>
            </w:pPr>
            <w:r w:rsidRPr="009A178D">
              <w:rPr>
                <w:rFonts w:ascii="宋体" w:eastAsia="宋体" w:hAnsi="宋体" w:hint="eastAsia"/>
              </w:rPr>
              <w:t>□ 合住</w:t>
            </w:r>
          </w:p>
        </w:tc>
        <w:tc>
          <w:tcPr>
            <w:tcW w:w="1255" w:type="dxa"/>
            <w:gridSpan w:val="2"/>
            <w:vAlign w:val="center"/>
          </w:tcPr>
          <w:p w14:paraId="59CF5620" w14:textId="77777777" w:rsidR="008D0A9B" w:rsidRPr="00366A46" w:rsidRDefault="008D0A9B" w:rsidP="009A178D">
            <w:pPr>
              <w:jc w:val="center"/>
              <w:rPr>
                <w:rFonts w:ascii="宋体" w:eastAsia="宋体" w:hAnsi="宋体"/>
                <w:b/>
              </w:rPr>
            </w:pPr>
            <w:r w:rsidRPr="00366A46">
              <w:rPr>
                <w:rFonts w:ascii="宋体" w:eastAsia="宋体" w:hAnsi="宋体" w:hint="eastAsia"/>
                <w:b/>
              </w:rPr>
              <w:t>到会时间</w:t>
            </w:r>
          </w:p>
        </w:tc>
        <w:tc>
          <w:tcPr>
            <w:tcW w:w="3787" w:type="dxa"/>
            <w:gridSpan w:val="3"/>
            <w:vAlign w:val="center"/>
          </w:tcPr>
          <w:p w14:paraId="02280051" w14:textId="77777777" w:rsidR="008D0A9B" w:rsidRPr="009A178D" w:rsidRDefault="008D0A9B" w:rsidP="009A178D">
            <w:pPr>
              <w:jc w:val="center"/>
              <w:rPr>
                <w:rFonts w:ascii="宋体" w:eastAsia="宋体" w:hAnsi="宋体"/>
              </w:rPr>
            </w:pPr>
          </w:p>
        </w:tc>
      </w:tr>
      <w:tr w:rsidR="008D0A9B" w:rsidRPr="009A178D" w14:paraId="5A151895" w14:textId="77777777" w:rsidTr="00D8491C">
        <w:trPr>
          <w:trHeight w:val="851"/>
        </w:trPr>
        <w:tc>
          <w:tcPr>
            <w:tcW w:w="1450" w:type="dxa"/>
            <w:vMerge/>
            <w:vAlign w:val="center"/>
          </w:tcPr>
          <w:p w14:paraId="5AC34037" w14:textId="77777777" w:rsidR="008D0A9B" w:rsidRPr="00366A46" w:rsidRDefault="008D0A9B" w:rsidP="009A178D">
            <w:pPr>
              <w:jc w:val="center"/>
              <w:rPr>
                <w:rFonts w:ascii="宋体" w:eastAsia="宋体" w:hAnsi="宋体"/>
                <w:b/>
              </w:rPr>
            </w:pPr>
          </w:p>
        </w:tc>
        <w:tc>
          <w:tcPr>
            <w:tcW w:w="1798" w:type="dxa"/>
            <w:vMerge/>
            <w:vAlign w:val="center"/>
          </w:tcPr>
          <w:p w14:paraId="0F8359FF" w14:textId="77777777" w:rsidR="008D0A9B" w:rsidRPr="009A178D" w:rsidRDefault="008D0A9B" w:rsidP="009A178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255" w:type="dxa"/>
            <w:gridSpan w:val="2"/>
            <w:vAlign w:val="center"/>
          </w:tcPr>
          <w:p w14:paraId="3D204136" w14:textId="77777777" w:rsidR="008D0A9B" w:rsidRPr="00366A46" w:rsidRDefault="008D0A9B" w:rsidP="009A178D">
            <w:pPr>
              <w:jc w:val="center"/>
              <w:rPr>
                <w:rFonts w:ascii="宋体" w:eastAsia="宋体" w:hAnsi="宋体"/>
                <w:b/>
              </w:rPr>
            </w:pPr>
            <w:r w:rsidRPr="00366A46">
              <w:rPr>
                <w:rFonts w:ascii="宋体" w:eastAsia="宋体" w:hAnsi="宋体" w:hint="eastAsia"/>
                <w:b/>
              </w:rPr>
              <w:t>离会时间</w:t>
            </w:r>
          </w:p>
        </w:tc>
        <w:tc>
          <w:tcPr>
            <w:tcW w:w="3787" w:type="dxa"/>
            <w:gridSpan w:val="3"/>
            <w:vAlign w:val="center"/>
          </w:tcPr>
          <w:p w14:paraId="19728997" w14:textId="77777777" w:rsidR="008D0A9B" w:rsidRPr="009A178D" w:rsidRDefault="008D0A9B" w:rsidP="009A178D">
            <w:pPr>
              <w:jc w:val="center"/>
              <w:rPr>
                <w:rFonts w:ascii="宋体" w:eastAsia="宋体" w:hAnsi="宋体"/>
              </w:rPr>
            </w:pPr>
          </w:p>
        </w:tc>
      </w:tr>
      <w:tr w:rsidR="008D0A9B" w:rsidRPr="009A178D" w14:paraId="20009285" w14:textId="77777777" w:rsidTr="009C3683">
        <w:trPr>
          <w:trHeight w:val="1182"/>
        </w:trPr>
        <w:tc>
          <w:tcPr>
            <w:tcW w:w="1450" w:type="dxa"/>
            <w:vMerge/>
            <w:vAlign w:val="center"/>
          </w:tcPr>
          <w:p w14:paraId="765CE4D7" w14:textId="77777777" w:rsidR="008D0A9B" w:rsidRPr="00366A46" w:rsidRDefault="008D0A9B" w:rsidP="009A178D">
            <w:pPr>
              <w:jc w:val="center"/>
              <w:rPr>
                <w:rFonts w:ascii="宋体" w:eastAsia="宋体" w:hAnsi="宋体"/>
                <w:b/>
              </w:rPr>
            </w:pPr>
          </w:p>
        </w:tc>
        <w:tc>
          <w:tcPr>
            <w:tcW w:w="1798" w:type="dxa"/>
            <w:vMerge/>
            <w:vAlign w:val="center"/>
          </w:tcPr>
          <w:p w14:paraId="64C40EB4" w14:textId="77777777" w:rsidR="008D0A9B" w:rsidRPr="009A178D" w:rsidRDefault="008D0A9B" w:rsidP="009A178D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255" w:type="dxa"/>
            <w:gridSpan w:val="2"/>
            <w:vAlign w:val="center"/>
          </w:tcPr>
          <w:p w14:paraId="5075004F" w14:textId="77777777" w:rsidR="00E50D91" w:rsidRPr="00366A46" w:rsidRDefault="008D0A9B" w:rsidP="009A178D">
            <w:pPr>
              <w:jc w:val="center"/>
              <w:rPr>
                <w:rFonts w:ascii="宋体" w:eastAsia="宋体" w:hAnsi="宋体"/>
                <w:b/>
              </w:rPr>
            </w:pPr>
            <w:r w:rsidRPr="00366A46">
              <w:rPr>
                <w:rFonts w:ascii="宋体" w:eastAsia="宋体" w:hAnsi="宋体" w:hint="eastAsia"/>
                <w:b/>
              </w:rPr>
              <w:t>是否为</w:t>
            </w:r>
            <w:r w:rsidR="00E50D91" w:rsidRPr="00366A46">
              <w:rPr>
                <w:rFonts w:ascii="宋体" w:eastAsia="宋体" w:hAnsi="宋体" w:hint="eastAsia"/>
                <w:b/>
              </w:rPr>
              <w:t>研</w:t>
            </w:r>
          </w:p>
          <w:p w14:paraId="3399A646" w14:textId="77777777" w:rsidR="008D0A9B" w:rsidRPr="009A178D" w:rsidRDefault="00E50D91" w:rsidP="009A178D">
            <w:pPr>
              <w:jc w:val="center"/>
              <w:rPr>
                <w:rFonts w:ascii="宋体" w:eastAsia="宋体" w:hAnsi="宋体"/>
              </w:rPr>
            </w:pPr>
            <w:r w:rsidRPr="00366A46">
              <w:rPr>
                <w:rFonts w:ascii="宋体" w:eastAsia="宋体" w:hAnsi="宋体" w:hint="eastAsia"/>
                <w:b/>
              </w:rPr>
              <w:t>究</w:t>
            </w:r>
            <w:r w:rsidR="008D0A9B" w:rsidRPr="00366A46">
              <w:rPr>
                <w:rFonts w:ascii="宋体" w:eastAsia="宋体" w:hAnsi="宋体" w:hint="eastAsia"/>
                <w:b/>
              </w:rPr>
              <w:t>会会员</w:t>
            </w:r>
          </w:p>
        </w:tc>
        <w:tc>
          <w:tcPr>
            <w:tcW w:w="3787" w:type="dxa"/>
            <w:gridSpan w:val="3"/>
            <w:vAlign w:val="center"/>
          </w:tcPr>
          <w:p w14:paraId="288CA186" w14:textId="77777777" w:rsidR="008D0A9B" w:rsidRPr="009A178D" w:rsidRDefault="008D0A9B" w:rsidP="009A178D">
            <w:pPr>
              <w:jc w:val="center"/>
              <w:rPr>
                <w:rFonts w:ascii="宋体" w:eastAsia="宋体" w:hAnsi="宋体"/>
              </w:rPr>
            </w:pPr>
            <w:r w:rsidRPr="009A178D">
              <w:rPr>
                <w:rFonts w:ascii="宋体" w:eastAsia="宋体" w:hAnsi="宋体" w:hint="eastAsia"/>
              </w:rPr>
              <w:t>□ 是</w:t>
            </w:r>
          </w:p>
          <w:p w14:paraId="361D6035" w14:textId="77777777" w:rsidR="008D0A9B" w:rsidRPr="009A178D" w:rsidRDefault="008D0A9B" w:rsidP="009A178D">
            <w:pPr>
              <w:jc w:val="center"/>
              <w:rPr>
                <w:rFonts w:ascii="宋体" w:eastAsia="宋体" w:hAnsi="宋体"/>
              </w:rPr>
            </w:pPr>
            <w:r w:rsidRPr="009A178D">
              <w:rPr>
                <w:rFonts w:ascii="宋体" w:eastAsia="宋体" w:hAnsi="宋体" w:hint="eastAsia"/>
              </w:rPr>
              <w:t>□ 否</w:t>
            </w:r>
          </w:p>
        </w:tc>
      </w:tr>
    </w:tbl>
    <w:p w14:paraId="5101B3CF" w14:textId="77777777" w:rsidR="00EB5322" w:rsidRPr="000A5766" w:rsidRDefault="00EB5322" w:rsidP="001D511A">
      <w:pPr>
        <w:spacing w:line="360" w:lineRule="auto"/>
        <w:ind w:right="480"/>
        <w:rPr>
          <w:rFonts w:ascii="宋体" w:eastAsia="宋体" w:hAnsi="宋体"/>
          <w:b/>
        </w:rPr>
      </w:pPr>
    </w:p>
    <w:sectPr w:rsidR="00EB5322" w:rsidRPr="000A5766" w:rsidSect="00E16BE0">
      <w:pgSz w:w="11900" w:h="16840"/>
      <w:pgMar w:top="1440" w:right="1694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113CC9" w14:textId="77777777" w:rsidR="004269EB" w:rsidRDefault="004269EB" w:rsidP="00207C48">
      <w:r>
        <w:separator/>
      </w:r>
    </w:p>
  </w:endnote>
  <w:endnote w:type="continuationSeparator" w:id="0">
    <w:p w14:paraId="6F6077CA" w14:textId="77777777" w:rsidR="004269EB" w:rsidRDefault="004269EB" w:rsidP="00207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DengXian">
    <w:panose1 w:val="02010600030101010101"/>
    <w:charset w:val="86"/>
    <w:family w:val="script"/>
    <w:pitch w:val="variable"/>
    <w:sig w:usb0="A00002BF" w:usb1="38CF7CFA" w:usb2="00000016" w:usb3="00000000" w:csb0="0004000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黑体">
    <w:charset w:val="86"/>
    <w:family w:val="auto"/>
    <w:pitch w:val="fixed"/>
    <w:sig w:usb0="800002BF" w:usb1="38CF7CFA" w:usb2="00000016" w:usb3="00000000" w:csb0="00040001" w:csb1="00000000"/>
  </w:font>
  <w:font w:name="SimSun"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Helvetica">
    <w:panose1 w:val="00000000000000000000"/>
    <w:charset w:val="00"/>
    <w:family w:val="swiss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script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4BAE25" w14:textId="77777777" w:rsidR="004269EB" w:rsidRDefault="004269EB" w:rsidP="00207C48">
      <w:r>
        <w:separator/>
      </w:r>
    </w:p>
  </w:footnote>
  <w:footnote w:type="continuationSeparator" w:id="0">
    <w:p w14:paraId="6E3E6F7B" w14:textId="77777777" w:rsidR="004269EB" w:rsidRDefault="004269EB" w:rsidP="00207C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617DC4"/>
    <w:multiLevelType w:val="hybridMultilevel"/>
    <w:tmpl w:val="A51ED95E"/>
    <w:lvl w:ilvl="0" w:tplc="122C8D2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lowerLetter"/>
      <w:lvlText w:val="%5)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lowerLetter"/>
      <w:lvlText w:val="%8)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bordersDoNotSurroundHeader/>
  <w:bordersDoNotSurroundFooter/>
  <w:hideSpellingErrors/>
  <w:hideGrammaticalErrors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322"/>
    <w:rsid w:val="00033902"/>
    <w:rsid w:val="0008032B"/>
    <w:rsid w:val="000837B2"/>
    <w:rsid w:val="000A0CDC"/>
    <w:rsid w:val="000A1D88"/>
    <w:rsid w:val="000A5766"/>
    <w:rsid w:val="000B6688"/>
    <w:rsid w:val="000D628B"/>
    <w:rsid w:val="000E27B0"/>
    <w:rsid w:val="00104AF2"/>
    <w:rsid w:val="00111FC0"/>
    <w:rsid w:val="00112C2B"/>
    <w:rsid w:val="001167DB"/>
    <w:rsid w:val="0011746B"/>
    <w:rsid w:val="00136593"/>
    <w:rsid w:val="00142114"/>
    <w:rsid w:val="00147A4B"/>
    <w:rsid w:val="00147AB1"/>
    <w:rsid w:val="0017515E"/>
    <w:rsid w:val="001B1F96"/>
    <w:rsid w:val="001B2061"/>
    <w:rsid w:val="001D511A"/>
    <w:rsid w:val="001E12A4"/>
    <w:rsid w:val="001F4FD7"/>
    <w:rsid w:val="00207C48"/>
    <w:rsid w:val="00210796"/>
    <w:rsid w:val="002563A5"/>
    <w:rsid w:val="0025648A"/>
    <w:rsid w:val="00266160"/>
    <w:rsid w:val="00277666"/>
    <w:rsid w:val="002A6AB3"/>
    <w:rsid w:val="002C0138"/>
    <w:rsid w:val="002C2091"/>
    <w:rsid w:val="002C53D1"/>
    <w:rsid w:val="002E3372"/>
    <w:rsid w:val="002E3CB6"/>
    <w:rsid w:val="002F1855"/>
    <w:rsid w:val="003057E1"/>
    <w:rsid w:val="00315B66"/>
    <w:rsid w:val="00320D03"/>
    <w:rsid w:val="00322B04"/>
    <w:rsid w:val="003311FC"/>
    <w:rsid w:val="0033420C"/>
    <w:rsid w:val="00351265"/>
    <w:rsid w:val="00366A46"/>
    <w:rsid w:val="00374021"/>
    <w:rsid w:val="00381AAE"/>
    <w:rsid w:val="003831EF"/>
    <w:rsid w:val="003C5233"/>
    <w:rsid w:val="003C642D"/>
    <w:rsid w:val="003D28EB"/>
    <w:rsid w:val="003D6B74"/>
    <w:rsid w:val="003E0A25"/>
    <w:rsid w:val="003E55AC"/>
    <w:rsid w:val="003F32F7"/>
    <w:rsid w:val="004269EB"/>
    <w:rsid w:val="00435AD8"/>
    <w:rsid w:val="00445B05"/>
    <w:rsid w:val="00486D11"/>
    <w:rsid w:val="004A14B4"/>
    <w:rsid w:val="004A1A5E"/>
    <w:rsid w:val="004A20A9"/>
    <w:rsid w:val="004C2BBF"/>
    <w:rsid w:val="004D2FA5"/>
    <w:rsid w:val="004D328C"/>
    <w:rsid w:val="004E10E6"/>
    <w:rsid w:val="004E2A81"/>
    <w:rsid w:val="004F6A15"/>
    <w:rsid w:val="00510742"/>
    <w:rsid w:val="0053457E"/>
    <w:rsid w:val="00582490"/>
    <w:rsid w:val="005B1A83"/>
    <w:rsid w:val="005B1B12"/>
    <w:rsid w:val="005E7932"/>
    <w:rsid w:val="00602A65"/>
    <w:rsid w:val="00606118"/>
    <w:rsid w:val="00606142"/>
    <w:rsid w:val="00610CB0"/>
    <w:rsid w:val="006163AD"/>
    <w:rsid w:val="00623A1A"/>
    <w:rsid w:val="006262DA"/>
    <w:rsid w:val="00656F48"/>
    <w:rsid w:val="006673B8"/>
    <w:rsid w:val="006719A9"/>
    <w:rsid w:val="00677C37"/>
    <w:rsid w:val="006821D0"/>
    <w:rsid w:val="00687D03"/>
    <w:rsid w:val="006C5BD5"/>
    <w:rsid w:val="006F23A8"/>
    <w:rsid w:val="006F4955"/>
    <w:rsid w:val="006F7A95"/>
    <w:rsid w:val="007034FC"/>
    <w:rsid w:val="0070517C"/>
    <w:rsid w:val="0071341C"/>
    <w:rsid w:val="007304FC"/>
    <w:rsid w:val="007323A2"/>
    <w:rsid w:val="007523EE"/>
    <w:rsid w:val="007B2763"/>
    <w:rsid w:val="007B49B9"/>
    <w:rsid w:val="007C2758"/>
    <w:rsid w:val="007C6005"/>
    <w:rsid w:val="007C7C52"/>
    <w:rsid w:val="007D22C7"/>
    <w:rsid w:val="007D3C50"/>
    <w:rsid w:val="007F19EC"/>
    <w:rsid w:val="007F57A5"/>
    <w:rsid w:val="007F74B5"/>
    <w:rsid w:val="00831084"/>
    <w:rsid w:val="00831E4A"/>
    <w:rsid w:val="00832D8C"/>
    <w:rsid w:val="00850DD1"/>
    <w:rsid w:val="00852125"/>
    <w:rsid w:val="00855FE5"/>
    <w:rsid w:val="008A6249"/>
    <w:rsid w:val="008D0A9B"/>
    <w:rsid w:val="008E759C"/>
    <w:rsid w:val="008E7A83"/>
    <w:rsid w:val="008F22C0"/>
    <w:rsid w:val="00903D3B"/>
    <w:rsid w:val="00903DBF"/>
    <w:rsid w:val="009141D0"/>
    <w:rsid w:val="00914BD2"/>
    <w:rsid w:val="00914C36"/>
    <w:rsid w:val="00915FC5"/>
    <w:rsid w:val="00976AC9"/>
    <w:rsid w:val="009A178D"/>
    <w:rsid w:val="009B4015"/>
    <w:rsid w:val="009B75B6"/>
    <w:rsid w:val="009C3683"/>
    <w:rsid w:val="009D1859"/>
    <w:rsid w:val="009D54AD"/>
    <w:rsid w:val="009E67C4"/>
    <w:rsid w:val="009E702A"/>
    <w:rsid w:val="009F0544"/>
    <w:rsid w:val="009F183B"/>
    <w:rsid w:val="00A445C6"/>
    <w:rsid w:val="00A470BB"/>
    <w:rsid w:val="00A8494F"/>
    <w:rsid w:val="00AB76B2"/>
    <w:rsid w:val="00AE0827"/>
    <w:rsid w:val="00AF6B9F"/>
    <w:rsid w:val="00B049CA"/>
    <w:rsid w:val="00B53580"/>
    <w:rsid w:val="00B54731"/>
    <w:rsid w:val="00B724EC"/>
    <w:rsid w:val="00B76ADC"/>
    <w:rsid w:val="00B92A7C"/>
    <w:rsid w:val="00B962B1"/>
    <w:rsid w:val="00BA278A"/>
    <w:rsid w:val="00BC38BA"/>
    <w:rsid w:val="00BD4D40"/>
    <w:rsid w:val="00BE4D83"/>
    <w:rsid w:val="00C010A1"/>
    <w:rsid w:val="00C01E06"/>
    <w:rsid w:val="00C03EC9"/>
    <w:rsid w:val="00C05D83"/>
    <w:rsid w:val="00C143A6"/>
    <w:rsid w:val="00C23E07"/>
    <w:rsid w:val="00C26AE5"/>
    <w:rsid w:val="00C46196"/>
    <w:rsid w:val="00C4664D"/>
    <w:rsid w:val="00C55016"/>
    <w:rsid w:val="00C62EF7"/>
    <w:rsid w:val="00C63CAC"/>
    <w:rsid w:val="00C66FC3"/>
    <w:rsid w:val="00C708FD"/>
    <w:rsid w:val="00C71BA3"/>
    <w:rsid w:val="00C77490"/>
    <w:rsid w:val="00C87148"/>
    <w:rsid w:val="00C97C3D"/>
    <w:rsid w:val="00CA0857"/>
    <w:rsid w:val="00CA1EC9"/>
    <w:rsid w:val="00CA20A3"/>
    <w:rsid w:val="00CC0696"/>
    <w:rsid w:val="00CD760E"/>
    <w:rsid w:val="00CF2C8F"/>
    <w:rsid w:val="00CF3D72"/>
    <w:rsid w:val="00D5347A"/>
    <w:rsid w:val="00D609A5"/>
    <w:rsid w:val="00D72686"/>
    <w:rsid w:val="00D836AA"/>
    <w:rsid w:val="00D8491C"/>
    <w:rsid w:val="00D84F59"/>
    <w:rsid w:val="00D92520"/>
    <w:rsid w:val="00DA6E07"/>
    <w:rsid w:val="00DC2259"/>
    <w:rsid w:val="00E12F25"/>
    <w:rsid w:val="00E16BE0"/>
    <w:rsid w:val="00E17C0A"/>
    <w:rsid w:val="00E346D6"/>
    <w:rsid w:val="00E50D91"/>
    <w:rsid w:val="00E6447D"/>
    <w:rsid w:val="00E7086A"/>
    <w:rsid w:val="00E73861"/>
    <w:rsid w:val="00E752AB"/>
    <w:rsid w:val="00E86A8F"/>
    <w:rsid w:val="00EA1BD2"/>
    <w:rsid w:val="00EB5322"/>
    <w:rsid w:val="00ED194C"/>
    <w:rsid w:val="00EE56F2"/>
    <w:rsid w:val="00F15A27"/>
    <w:rsid w:val="00F34A26"/>
    <w:rsid w:val="00F43A73"/>
    <w:rsid w:val="00F5046B"/>
    <w:rsid w:val="00F55CFA"/>
    <w:rsid w:val="00F5675A"/>
    <w:rsid w:val="00F601D4"/>
    <w:rsid w:val="00F62D60"/>
    <w:rsid w:val="00F657BF"/>
    <w:rsid w:val="00F67AEA"/>
    <w:rsid w:val="00F751E8"/>
    <w:rsid w:val="00F93F2C"/>
    <w:rsid w:val="00FC0AD9"/>
    <w:rsid w:val="00FC200C"/>
    <w:rsid w:val="00FD43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13E6F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DengXian" w:eastAsia="DengXian" w:hAnsi="DengXi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4A1A5E"/>
    <w:pPr>
      <w:widowControl w:val="0"/>
      <w:jc w:val="both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1">
    <w:name w:val="彩色列表 - 强调文字颜色 11"/>
    <w:basedOn w:val="a"/>
    <w:uiPriority w:val="34"/>
    <w:qFormat/>
    <w:rsid w:val="004A1A5E"/>
    <w:pPr>
      <w:ind w:firstLineChars="200" w:firstLine="420"/>
    </w:pPr>
  </w:style>
  <w:style w:type="paragraph" w:styleId="a3">
    <w:name w:val="header"/>
    <w:basedOn w:val="a"/>
    <w:link w:val="a4"/>
    <w:uiPriority w:val="99"/>
    <w:semiHidden/>
    <w:unhideWhenUsed/>
    <w:rsid w:val="00207C4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  <w:lang w:val="x-none" w:eastAsia="x-none"/>
    </w:rPr>
  </w:style>
  <w:style w:type="character" w:customStyle="1" w:styleId="a4">
    <w:name w:val="页眉字符"/>
    <w:link w:val="a3"/>
    <w:uiPriority w:val="99"/>
    <w:semiHidden/>
    <w:rsid w:val="00207C48"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207C48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  <w:lang w:val="x-none" w:eastAsia="x-none"/>
    </w:rPr>
  </w:style>
  <w:style w:type="character" w:customStyle="1" w:styleId="a6">
    <w:name w:val="页脚字符"/>
    <w:link w:val="a5"/>
    <w:uiPriority w:val="99"/>
    <w:semiHidden/>
    <w:rsid w:val="00207C48"/>
    <w:rPr>
      <w:sz w:val="18"/>
      <w:szCs w:val="18"/>
    </w:rPr>
  </w:style>
  <w:style w:type="table" w:styleId="a7">
    <w:name w:val="Table Grid"/>
    <w:basedOn w:val="a1"/>
    <w:uiPriority w:val="39"/>
    <w:rsid w:val="008D0A9B"/>
    <w:rPr>
      <w:kern w:val="2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1B2061"/>
    <w:rPr>
      <w:color w:val="0563C1"/>
      <w:u w:val="single"/>
    </w:rPr>
  </w:style>
  <w:style w:type="paragraph" w:styleId="a9">
    <w:name w:val="Normal (Web)"/>
    <w:basedOn w:val="a"/>
    <w:uiPriority w:val="99"/>
    <w:unhideWhenUsed/>
    <w:rsid w:val="00E17C0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</w:rPr>
  </w:style>
  <w:style w:type="paragraph" w:styleId="aa">
    <w:name w:val="Document Map"/>
    <w:basedOn w:val="a"/>
    <w:link w:val="ab"/>
    <w:uiPriority w:val="99"/>
    <w:semiHidden/>
    <w:unhideWhenUsed/>
    <w:rsid w:val="003D6B74"/>
    <w:rPr>
      <w:rFonts w:ascii="宋体" w:eastAsia="宋体"/>
    </w:rPr>
  </w:style>
  <w:style w:type="character" w:customStyle="1" w:styleId="ab">
    <w:name w:val="文档结构图字符"/>
    <w:basedOn w:val="a0"/>
    <w:link w:val="aa"/>
    <w:uiPriority w:val="99"/>
    <w:semiHidden/>
    <w:rsid w:val="003D6B74"/>
    <w:rPr>
      <w:rFonts w:ascii="宋体" w:eastAsia="宋体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395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sxpcfyjh@163.com" TargetMode="External"/><Relationship Id="rId8" Type="http://schemas.openxmlformats.org/officeDocument/2006/relationships/image" Target="media/image1.jpe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230</Words>
  <Characters>1316</Characters>
  <Application>Microsoft Macintosh Word</Application>
  <DocSecurity>0</DocSecurity>
  <Lines>10</Lines>
  <Paragraphs>3</Paragraphs>
  <ScaleCrop>false</ScaleCrop>
  <HeadingPairs>
    <vt:vector size="2" baseType="variant">
      <vt:variant>
        <vt:lpstr>标题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巩睿越</dc:creator>
  <cp:keywords/>
  <cp:lastModifiedBy>巩睿越</cp:lastModifiedBy>
  <cp:revision>4</cp:revision>
  <dcterms:created xsi:type="dcterms:W3CDTF">2018-04-10T01:14:00Z</dcterms:created>
  <dcterms:modified xsi:type="dcterms:W3CDTF">2018-04-10T14:28:00Z</dcterms:modified>
</cp:coreProperties>
</file>